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ЗАЯВКА</w:t>
      </w:r>
    </w:p>
    <w:p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УЧАСТИЕ В ОТКРЫТОМ АУКЦИОНЕ НА ПРАВО ЗАКЛЮЧЕНИЯ ДОГОВОРА АРЕНДЫ ЗЕМЕЛЬНОГО УЧАСТКА, РАСПОЛОЖЕННОГО  ПО АДРЕСУ:</w:t>
      </w:r>
    </w:p>
    <w:p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(адрес земельного участка)</w:t>
      </w:r>
    </w:p>
    <w:p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площадью </w:t>
      </w:r>
      <w:r>
        <w:rPr>
          <w:rFonts w:cs="Times New Roman" w:ascii="Times New Roman" w:hAnsi="Times New Roman"/>
          <w:u w:val="single"/>
        </w:rPr>
        <w:t>                             </w:t>
      </w:r>
      <w:r>
        <w:rPr>
          <w:rFonts w:cs="Times New Roman" w:ascii="Times New Roman" w:hAnsi="Times New Roman"/>
        </w:rPr>
        <w:t xml:space="preserve"> кадастровый номер </w:t>
      </w:r>
      <w:r>
        <w:rPr>
          <w:rFonts w:cs="Times New Roman" w:ascii="Times New Roman" w:hAnsi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(все графы заполняются в электронном виде  или от руки печатными буквами)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"/>
        <w:widowControl/>
        <w:numPr>
          <w:ilvl w:val="0"/>
          <w:numId w:val="1"/>
        </w:numPr>
        <w:spacing w:before="240" w:after="0"/>
        <w:ind w:left="425" w:hanging="4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Претендент: </w:t>
      </w:r>
      <w:r>
        <w:rPr>
          <w:rFonts w:cs="Times New Roman" w:ascii="Times New Roman" w:hAnsi="Times New Roman"/>
          <w:u w:val="single"/>
        </w:rPr>
        <w:t>                            </w:t>
      </w:r>
      <w:r>
        <w:rPr>
          <w:rFonts w:cs="Times New Roman" w:ascii="Times New Roman" w:hAnsi="Times New Roman"/>
          <w:u w:val="single"/>
          <w:lang w:val="en-US"/>
        </w:rPr>
        <w:t> </w:t>
      </w:r>
      <w:r>
        <w:rPr>
          <w:rFonts w:cs="Times New Roman" w:ascii="Times New Roman" w:hAnsi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ConsPlusNonformat"/>
        <w:widowControl/>
        <w:ind w:left="1560"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(наименование и организационно-правовая форма юридического лица либо Ф.И.О. физического лица)</w:t>
      </w:r>
    </w:p>
    <w:p>
      <w:pPr>
        <w:pStyle w:val="ConsPlusNonformat"/>
        <w:widowControl/>
        <w:ind w:left="709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nformat"/>
        <w:widowControl/>
        <w:ind w:left="709" w:hanging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в лице представителя   </w:t>
      </w:r>
      <w:r>
        <w:rPr>
          <w:rFonts w:cs="Times New Roman" w:ascii="Times New Roman" w:hAnsi="Times New Roman"/>
          <w:u w:val="single"/>
        </w:rPr>
        <w:t xml:space="preserve">        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ConsPlusNonformat"/>
        <w:widowControl/>
        <w:ind w:left="709" w:hanging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ConsPlusNonformat"/>
        <w:widowControl/>
        <w:ind w:left="709" w:hanging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(лицо предоставляющее заявку)</w:t>
      </w:r>
    </w:p>
    <w:p>
      <w:pPr>
        <w:pStyle w:val="ConsPlusNonformat"/>
        <w:widowControl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действующего(щей) на основании нотариально заверенной доверенности №_____ от «__»___20__ г.</w:t>
      </w:r>
    </w:p>
    <w:p>
      <w:pPr>
        <w:pStyle w:val="ConsPlusNonformat"/>
        <w:widowControl/>
        <w:numPr>
          <w:ilvl w:val="0"/>
          <w:numId w:val="1"/>
        </w:numPr>
        <w:spacing w:before="240" w:after="0"/>
        <w:ind w:left="425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Сведения о претенденте - юридическом лице:</w:t>
      </w:r>
    </w:p>
    <w:p>
      <w:pPr>
        <w:pStyle w:val="ConsPlusNonformat"/>
        <w:widowControl/>
        <w:spacing w:before="18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Свидетельство о государственной регистрации от «</w:t>
      </w:r>
      <w:r>
        <w:rPr>
          <w:rFonts w:cs="Times New Roman" w:ascii="Times New Roman" w:hAnsi="Times New Roman"/>
          <w:u w:val="single"/>
        </w:rPr>
        <w:t>       </w:t>
      </w:r>
      <w:r>
        <w:rPr>
          <w:rFonts w:cs="Times New Roman" w:ascii="Times New Roman" w:hAnsi="Times New Roman"/>
        </w:rPr>
        <w:t xml:space="preserve">» </w:t>
      </w:r>
      <w:r>
        <w:rPr>
          <w:rFonts w:cs="Times New Roman" w:ascii="Times New Roman" w:hAnsi="Times New Roman"/>
          <w:u w:val="single"/>
        </w:rPr>
        <w:t>                      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u w:val="single"/>
        </w:rPr>
        <w:t xml:space="preserve">               </w:t>
      </w:r>
      <w:r>
        <w:rPr>
          <w:rFonts w:cs="Times New Roman" w:ascii="Times New Roman" w:hAnsi="Times New Roman"/>
        </w:rPr>
        <w:t>г.</w:t>
      </w:r>
    </w:p>
    <w:p>
      <w:pPr>
        <w:pStyle w:val="ConsPlusNonformat"/>
        <w:widowControl/>
        <w:spacing w:before="180" w:after="0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ОГРН </w:t>
      </w:r>
      <w:r>
        <w:rPr>
          <w:rFonts w:cs="Times New Roman" w:ascii="Times New Roman" w:hAnsi="Times New Roman"/>
          <w:u w:val="single"/>
        </w:rPr>
        <w:t>                                                                       </w:t>
      </w:r>
      <w:r>
        <w:rPr>
          <w:rFonts w:cs="Times New Roman" w:ascii="Times New Roman" w:hAnsi="Times New Roman"/>
        </w:rPr>
        <w:t xml:space="preserve"> ИНН </w:t>
      </w:r>
      <w:r>
        <w:rPr>
          <w:rFonts w:cs="Times New Roman" w:ascii="Times New Roman" w:hAnsi="Times New Roman"/>
          <w:u w:val="single"/>
        </w:rPr>
        <w:t>                                                                               </w:t>
      </w:r>
    </w:p>
    <w:p>
      <w:pPr>
        <w:pStyle w:val="ConsPlusNonformat"/>
        <w:widowControl/>
        <w:spacing w:before="180" w:after="0"/>
        <w:ind w:left="708" w:firstLine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Сведения о лице имеющем право представлять интересы компании без доверенности _____________________________________________________________________________________</w:t>
      </w:r>
    </w:p>
    <w:p>
      <w:pPr>
        <w:pStyle w:val="ConsPlusNonformat"/>
        <w:widowControl/>
        <w:spacing w:before="180" w:after="0"/>
        <w:ind w:left="708" w:firstLine="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</w:t>
      </w:r>
    </w:p>
    <w:p>
      <w:pPr>
        <w:pStyle w:val="ConsPlusNonformat"/>
        <w:widowControl/>
        <w:spacing w:before="18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Юридический адрес </w:t>
      </w:r>
      <w:r>
        <w:rPr>
          <w:rFonts w:cs="Times New Roman" w:ascii="Times New Roman" w:hAnsi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ConsPlusNonformat"/>
        <w:widowControl/>
        <w:spacing w:before="180" w:after="0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Фактический адрес </w:t>
      </w:r>
      <w:r>
        <w:rPr>
          <w:rFonts w:cs="Times New Roman" w:ascii="Times New Roman" w:hAnsi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ConsPlusNonformat"/>
        <w:widowControl/>
        <w:spacing w:before="18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Телефон для связи </w:t>
      </w:r>
      <w:r>
        <w:rPr>
          <w:rFonts w:cs="Times New Roman" w:ascii="Times New Roman" w:hAnsi="Times New Roman"/>
          <w:u w:val="single"/>
        </w:rPr>
        <w:t>                                                          </w:t>
      </w:r>
    </w:p>
    <w:p>
      <w:pPr>
        <w:pStyle w:val="ConsPlusNonformat"/>
        <w:widowControl/>
        <w:numPr>
          <w:ilvl w:val="0"/>
          <w:numId w:val="1"/>
        </w:numPr>
        <w:spacing w:before="240" w:after="0"/>
        <w:ind w:left="425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Сведения о претенденте - физическом лице / сведения о представителе – физическом лице </w:t>
      </w:r>
    </w:p>
    <w:p>
      <w:pPr>
        <w:pStyle w:val="ConsPlusNonformat"/>
        <w:widowControl/>
        <w:spacing w:before="180" w:after="0"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Паспортные данные претендента:</w:t>
      </w:r>
    </w:p>
    <w:p>
      <w:pPr>
        <w:pStyle w:val="ConsPlusNonformat"/>
        <w:widowControl/>
        <w:spacing w:before="180" w:after="0"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серия </w:t>
      </w:r>
      <w:r>
        <w:rPr>
          <w:rFonts w:cs="Times New Roman" w:ascii="Times New Roman" w:hAnsi="Times New Roman"/>
          <w:u w:val="single"/>
        </w:rPr>
        <w:t>           </w:t>
      </w:r>
      <w:r>
        <w:rPr>
          <w:rFonts w:cs="Times New Roman" w:ascii="Times New Roman" w:hAnsi="Times New Roman"/>
        </w:rPr>
        <w:t xml:space="preserve"> N </w:t>
      </w:r>
      <w:r>
        <w:rPr>
          <w:rFonts w:cs="Times New Roman" w:ascii="Times New Roman" w:hAnsi="Times New Roman"/>
          <w:u w:val="single"/>
        </w:rPr>
        <w:t>                 </w:t>
      </w:r>
      <w:r>
        <w:rPr>
          <w:rFonts w:cs="Times New Roman" w:ascii="Times New Roman" w:hAnsi="Times New Roman"/>
        </w:rPr>
        <w:t xml:space="preserve"> выдан </w:t>
      </w:r>
      <w:r>
        <w:rPr>
          <w:rFonts w:cs="Times New Roman" w:ascii="Times New Roman" w:hAnsi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ConsPlusNonformat"/>
        <w:widowControl/>
        <w:spacing w:before="180" w:after="0"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Зарегистрирован по адресу: индекс </w:t>
      </w:r>
      <w:r>
        <w:rPr>
          <w:rFonts w:cs="Times New Roman" w:ascii="Times New Roman" w:hAnsi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ConsPlusNonformat"/>
        <w:widowControl/>
        <w:ind w:left="709" w:hanging="0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>
      <w:pPr>
        <w:pStyle w:val="ConsPlusNonformat"/>
        <w:widowControl/>
        <w:spacing w:before="180" w:after="0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Телефон для связи </w:t>
      </w:r>
      <w:r>
        <w:rPr>
          <w:rFonts w:cs="Times New Roman" w:ascii="Times New Roman" w:hAnsi="Times New Roman"/>
          <w:u w:val="single"/>
        </w:rPr>
        <w:t>                                                          </w:t>
      </w:r>
    </w:p>
    <w:p>
      <w:pPr>
        <w:pStyle w:val="ListParagraph"/>
        <w:numPr>
          <w:ilvl w:val="0"/>
          <w:numId w:val="1"/>
        </w:numPr>
        <w:spacing w:before="240" w:after="0"/>
        <w:contextualSpacing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Платежные реквизиты для возврата задатка:</w:t>
      </w:r>
    </w:p>
    <w:p>
      <w:pPr>
        <w:pStyle w:val="Normal"/>
        <w:ind w:left="360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360" w:hanging="0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Обязательным условием для возврата задатка является предоставление Претендентом:</w:t>
      </w:r>
    </w:p>
    <w:p>
      <w:pPr>
        <w:pStyle w:val="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  <w:tab/>
      </w:r>
      <w:r>
        <w:rPr>
          <w:b/>
          <w:sz w:val="20"/>
          <w:szCs w:val="20"/>
          <w:u w:val="single"/>
        </w:rPr>
        <w:t>Реквизиты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счета получателя</w:t>
      </w:r>
      <w:r>
        <w:rPr>
          <w:sz w:val="20"/>
          <w:szCs w:val="20"/>
        </w:rPr>
        <w:t xml:space="preserve"> для рублевых и валютных зачислений на карту № ХХХХ</w:t>
      </w:r>
    </w:p>
    <w:p>
      <w:pPr>
        <w:pStyle w:val="Normal"/>
        <w:ind w:left="425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left="709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Получатель </w:t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                                                                             </w:t>
      </w:r>
      <w:r>
        <w:rPr>
          <w:sz w:val="20"/>
          <w:szCs w:val="20"/>
        </w:rPr>
        <w:t xml:space="preserve"> </w:t>
      </w:r>
    </w:p>
    <w:p>
      <w:pPr>
        <w:pStyle w:val="Normal"/>
        <w:ind w:left="709" w:hanging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Банк </w:t>
      </w:r>
      <w:r>
        <w:rPr>
          <w:sz w:val="20"/>
          <w:szCs w:val="20"/>
          <w:u w:val="single"/>
        </w:rPr>
        <w:t xml:space="preserve">                                                                                                                                                                   </w:t>
      </w:r>
    </w:p>
    <w:p>
      <w:pPr>
        <w:pStyle w:val="Normal"/>
        <w:ind w:left="709" w:hanging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к/с </w:t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                                                                                                  </w:t>
      </w:r>
    </w:p>
    <w:p>
      <w:pPr>
        <w:pStyle w:val="Normal"/>
        <w:ind w:left="709" w:hanging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БИК </w:t>
      </w:r>
      <w:r>
        <w:rPr>
          <w:sz w:val="20"/>
          <w:szCs w:val="20"/>
          <w:u w:val="single"/>
        </w:rPr>
        <w:t xml:space="preserve">                                                                                                                                                                    </w:t>
      </w:r>
    </w:p>
    <w:p>
      <w:pPr>
        <w:pStyle w:val="Normal"/>
        <w:spacing w:before="180" w:after="0"/>
        <w:ind w:left="709" w:hanging="0"/>
        <w:rPr>
          <w:sz w:val="20"/>
          <w:szCs w:val="20"/>
        </w:rPr>
      </w:pPr>
      <w:r>
        <w:rPr>
          <w:sz w:val="20"/>
          <w:szCs w:val="20"/>
        </w:rPr>
        <w:t>Счет получателя ______________________________________________________________________</w:t>
      </w:r>
    </w:p>
    <w:p>
      <w:pPr>
        <w:pStyle w:val="Normal"/>
        <w:ind w:left="709" w:hanging="0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>
        <w:rPr>
          <w:sz w:val="20"/>
          <w:szCs w:val="20"/>
        </w:rPr>
        <w:t>банковской карты ___________________________________________________________________</w:t>
      </w:r>
    </w:p>
    <w:p>
      <w:pPr>
        <w:pStyle w:val="Normal"/>
        <w:ind w:left="709" w:hanging="0"/>
        <w:rPr>
          <w:sz w:val="20"/>
          <w:szCs w:val="20"/>
        </w:rPr>
      </w:pPr>
      <w:r>
        <w:rPr>
          <w:sz w:val="20"/>
          <w:szCs w:val="20"/>
        </w:rPr>
        <w:t>ФИО держателя банковской карты ______________________________________________________________________________________</w:t>
      </w:r>
    </w:p>
    <w:p>
      <w:pPr>
        <w:pStyle w:val="Normal"/>
        <w:ind w:left="709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nformat"/>
        <w:widowControl/>
        <w:ind w:left="709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widowControl/>
        <w:numPr>
          <w:ilvl w:val="0"/>
          <w:numId w:val="1"/>
        </w:numPr>
        <w:spacing w:before="240" w:after="0"/>
        <w:ind w:left="425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Обязанности претендента:</w:t>
      </w:r>
    </w:p>
    <w:p>
      <w:pPr>
        <w:pStyle w:val="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Выполнять правила и условия проведения аукциона, указанные в извещении, опубликованном в средствах массовой информации и аукционной документации доступной в соответствии с правилами указанными в извещении.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9" w:leader="none"/>
        </w:tabs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В случае признания победителем аукциона: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Подписать протокол о результатах аукциона.</w:t>
      </w:r>
    </w:p>
    <w:p>
      <w:pPr>
        <w:pStyle w:val="Normal"/>
        <w:tabs>
          <w:tab w:val="clear" w:pos="708"/>
          <w:tab w:val="left" w:pos="709" w:leader="none"/>
        </w:tabs>
        <w:ind w:left="709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</w:tabs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Заключить с продавцом договор купли-продажи либо договор аренды земельного участка 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интернет.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nformat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Претендент согласен с тем, что:</w:t>
      </w:r>
    </w:p>
    <w:p>
      <w:pPr>
        <w:pStyle w:val="Normal"/>
        <w:ind w:left="180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4"/>
        </w:num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В случае отказа победителя аукциона от подписания протокола подведения итогов аукциона или заключения договора купли-продажи либо договора аренды земельного участка сумма внесенного им задатка не возвращается;</w:t>
      </w:r>
    </w:p>
    <w:p>
      <w:pPr>
        <w:pStyle w:val="Normal"/>
        <w:numPr>
          <w:ilvl w:val="0"/>
          <w:numId w:val="4"/>
        </w:num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Все поля заявки обязательны для заполнения в соответствии с организационно правовым статусом заявителя; </w:t>
      </w:r>
    </w:p>
    <w:p>
      <w:pPr>
        <w:pStyle w:val="Normal"/>
        <w:numPr>
          <w:ilvl w:val="0"/>
          <w:numId w:val="4"/>
        </w:numPr>
        <w:ind w:left="709" w:hanging="709"/>
        <w:jc w:val="both"/>
        <w:rPr>
          <w:sz w:val="20"/>
          <w:szCs w:val="20"/>
        </w:rPr>
      </w:pPr>
      <w:r>
        <w:rPr>
          <w:sz w:val="20"/>
          <w:szCs w:val="20"/>
        </w:rPr>
        <w:t>Предоставляет свои персональные данные для последующего хранения и обработки оператором в соответствии с законом от 27.07.2006 г. № 152-ФЗ «О персональных данных».</w:t>
      </w:r>
    </w:p>
    <w:p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nsPlusNonformat"/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В составе заявки представлены следующие документы:</w:t>
      </w:r>
    </w:p>
    <w:p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498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75"/>
        <w:gridCol w:w="5265"/>
        <w:gridCol w:w="1572"/>
        <w:gridCol w:w="1985"/>
      </w:tblGrid>
      <w:tr>
        <w:trPr>
          <w:trHeight w:val="360" w:hRule="atLeast"/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  </w:t>
              <w:br/>
              <w:t xml:space="preserve">п/п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Документ              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Кол-во листов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Примечание </w:t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/>
              <w:t>Реквизиты счета для рублевых и валютных зачислений на карту №Х или расчетного счета.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лист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  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nformat"/>
        <w:widowControl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Подпись претендента</w:t>
      </w:r>
    </w:p>
    <w:p>
      <w:pPr>
        <w:pStyle w:val="ConsPlusNonformat"/>
        <w:widowControl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(представителя)                ___________________                                               "___"___________201_  года</w:t>
      </w:r>
    </w:p>
    <w:p>
      <w:pPr>
        <w:pStyle w:val="ConsPlusNonformat"/>
        <w:widowControl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ЗАЯВКА ПРИНЯТА "___"__________ 20__ года   ___ час ___ мин  </w:t>
      </w:r>
    </w:p>
    <w:p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</w:t>
      </w:r>
    </w:p>
    <w:p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___________________________________________________________________</w:t>
      </w:r>
    </w:p>
    <w:p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(Ф.И.О. принявшего заявку, подпись)</w:t>
      </w:r>
    </w:p>
    <w:p>
      <w:pPr>
        <w:pStyle w:val="ConsPlusNonformat"/>
        <w:widowControl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993" w:footer="72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>
        <w:sz w:val="28"/>
      </w:rPr>
    </w:pPr>
    <w:r>
      <w:rPr>
        <w:sz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Times New Roman" w:hAnsi="Times New Roman"/>
      </w:rPr>
    </w:lvl>
    <w:lvl w:ilvl="1">
      <w:start w:val="2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">
    <w:lvl w:ilvl="0">
      <w:start w:val="1"/>
      <w:numFmt w:val="decimal"/>
      <w:lvlText w:val="5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5.2.%1."/>
      <w:lvlJc w:val="left"/>
      <w:pPr>
        <w:ind w:left="1804" w:hanging="360"/>
      </w:pPr>
    </w:lvl>
    <w:lvl w:ilvl="1">
      <w:start w:val="1"/>
      <w:numFmt w:val="lowerLetter"/>
      <w:lvlText w:val="%2."/>
      <w:lvlJc w:val="left"/>
      <w:pPr>
        <w:ind w:left="2524" w:hanging="360"/>
      </w:pPr>
    </w:lvl>
    <w:lvl w:ilvl="2">
      <w:start w:val="1"/>
      <w:numFmt w:val="lowerRoman"/>
      <w:lvlText w:val="%3."/>
      <w:lvlJc w:val="right"/>
      <w:pPr>
        <w:ind w:left="3244" w:hanging="180"/>
      </w:pPr>
    </w:lvl>
    <w:lvl w:ilvl="3">
      <w:start w:val="1"/>
      <w:numFmt w:val="decimal"/>
      <w:lvlText w:val="%4."/>
      <w:lvlJc w:val="left"/>
      <w:pPr>
        <w:ind w:left="3964" w:hanging="360"/>
      </w:pPr>
    </w:lvl>
    <w:lvl w:ilvl="4">
      <w:start w:val="1"/>
      <w:numFmt w:val="lowerLetter"/>
      <w:lvlText w:val="%5."/>
      <w:lvlJc w:val="left"/>
      <w:pPr>
        <w:ind w:left="4684" w:hanging="360"/>
      </w:pPr>
    </w:lvl>
    <w:lvl w:ilvl="5">
      <w:start w:val="1"/>
      <w:numFmt w:val="lowerRoman"/>
      <w:lvlText w:val="%6."/>
      <w:lvlJc w:val="right"/>
      <w:pPr>
        <w:ind w:left="5404" w:hanging="180"/>
      </w:pPr>
    </w:lvl>
    <w:lvl w:ilvl="6">
      <w:start w:val="1"/>
      <w:numFmt w:val="decimal"/>
      <w:lvlText w:val="%7."/>
      <w:lvlJc w:val="left"/>
      <w:pPr>
        <w:ind w:left="6124" w:hanging="360"/>
      </w:pPr>
    </w:lvl>
    <w:lvl w:ilvl="7">
      <w:start w:val="1"/>
      <w:numFmt w:val="lowerLetter"/>
      <w:lvlText w:val="%8."/>
      <w:lvlJc w:val="left"/>
      <w:pPr>
        <w:ind w:left="6844" w:hanging="360"/>
      </w:pPr>
    </w:lvl>
    <w:lvl w:ilvl="8">
      <w:start w:val="1"/>
      <w:numFmt w:val="lowerRoman"/>
      <w:lvlText w:val="%9."/>
      <w:lvlJc w:val="right"/>
      <w:pPr>
        <w:ind w:left="7564" w:hanging="180"/>
      </w:pPr>
    </w:lvl>
  </w:abstractNum>
  <w:abstractNum w:abstractNumId="4">
    <w:lvl w:ilvl="0">
      <w:start w:val="1"/>
      <w:numFmt w:val="decimal"/>
      <w:lvlText w:val="6.%1."/>
      <w:lvlJc w:val="left"/>
      <w:pPr>
        <w:ind w:left="2524" w:hanging="360"/>
      </w:pPr>
    </w:lvl>
    <w:lvl w:ilvl="1">
      <w:start w:val="1"/>
      <w:numFmt w:val="lowerLetter"/>
      <w:lvlText w:val="%2."/>
      <w:lvlJc w:val="left"/>
      <w:pPr>
        <w:ind w:left="3244" w:hanging="360"/>
      </w:pPr>
    </w:lvl>
    <w:lvl w:ilvl="2">
      <w:start w:val="1"/>
      <w:numFmt w:val="lowerRoman"/>
      <w:lvlText w:val="%3."/>
      <w:lvlJc w:val="right"/>
      <w:pPr>
        <w:ind w:left="3964" w:hanging="180"/>
      </w:pPr>
    </w:lvl>
    <w:lvl w:ilvl="3">
      <w:start w:val="1"/>
      <w:numFmt w:val="decimal"/>
      <w:lvlText w:val="%4."/>
      <w:lvlJc w:val="left"/>
      <w:pPr>
        <w:ind w:left="4684" w:hanging="360"/>
      </w:pPr>
    </w:lvl>
    <w:lvl w:ilvl="4">
      <w:start w:val="1"/>
      <w:numFmt w:val="lowerLetter"/>
      <w:lvlText w:val="%5."/>
      <w:lvlJc w:val="left"/>
      <w:pPr>
        <w:ind w:left="5404" w:hanging="360"/>
      </w:pPr>
    </w:lvl>
    <w:lvl w:ilvl="5">
      <w:start w:val="1"/>
      <w:numFmt w:val="lowerRoman"/>
      <w:lvlText w:val="%6."/>
      <w:lvlJc w:val="right"/>
      <w:pPr>
        <w:ind w:left="6124" w:hanging="180"/>
      </w:pPr>
    </w:lvl>
    <w:lvl w:ilvl="6">
      <w:start w:val="1"/>
      <w:numFmt w:val="decimal"/>
      <w:lvlText w:val="%7."/>
      <w:lvlJc w:val="left"/>
      <w:pPr>
        <w:ind w:left="6844" w:hanging="360"/>
      </w:pPr>
    </w:lvl>
    <w:lvl w:ilvl="7">
      <w:start w:val="1"/>
      <w:numFmt w:val="lowerLetter"/>
      <w:lvlText w:val="%8."/>
      <w:lvlJc w:val="left"/>
      <w:pPr>
        <w:ind w:left="7564" w:hanging="360"/>
      </w:pPr>
    </w:lvl>
    <w:lvl w:ilvl="8">
      <w:start w:val="1"/>
      <w:numFmt w:val="lowerRoman"/>
      <w:lvlText w:val="%9."/>
      <w:lvlJc w:val="right"/>
      <w:pPr>
        <w:ind w:left="8284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8053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qFormat/>
    <w:rsid w:val="007c3edc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6"/>
    <w:qFormat/>
    <w:rsid w:val="007c3edc"/>
    <w:rPr>
      <w:sz w:val="24"/>
      <w:szCs w:val="24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bf4de3"/>
    <w:rPr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Times New Roman" w:hAnsi="Times New Roman"/>
      <w:b/>
      <w:sz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680530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680530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semiHidden/>
    <w:qFormat/>
    <w:rsid w:val="0098272a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339a7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1">
    <w:name w:val="Header"/>
    <w:basedOn w:val="Normal"/>
    <w:link w:val="a5"/>
    <w:rsid w:val="007c3ed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7"/>
    <w:rsid w:val="007c3ed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link w:val="30"/>
    <w:qFormat/>
    <w:rsid w:val="00bf4de3"/>
    <w:pPr>
      <w:spacing w:before="0" w:after="120"/>
      <w:ind w:left="283" w:hanging="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74f7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LibreOffice/6.2.0.3$Windows_x86 LibreOffice_project/98c6a8a1c6c7b144ce3cc729e34964b47ce25d62</Application>
  <Pages>2</Pages>
  <Words>369</Words>
  <Characters>2821</Characters>
  <CharactersWithSpaces>5734</CharactersWithSpaces>
  <Paragraphs>65</Paragraphs>
  <Company>Vsevinfo™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2016-08-31T14:30:00Z</dcterms:created>
  <dc:creator>www.vsevinfo.ru</dc:creator>
  <dc:description/>
  <dc:language>ru-RU</dc:language>
  <cp:lastModifiedBy/>
  <cp:lastPrinted>2017-07-04T12:32:00Z</cp:lastPrinted>
  <dcterms:modified xsi:type="dcterms:W3CDTF">2019-03-01T16:02:49Z</dcterms:modified>
  <cp:revision>26</cp:revision>
  <dc:subject/>
  <dc:title>АВТОНОМНОЕ МУНИЦИПАЛЬНОЕ УЧРЕЖДЕНИЕ МУНИЦИПАЛЬНОГО ОБРАЗОВАНИЯ«ВСЕВОЛОЖСКИЙ МУНИЦИПАЛЬНЫЙ РАЙОН» ЛЕНИНГРАДСКОЙ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Vsevinfo™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