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9F" w:rsidRDefault="004B289F" w:rsidP="004B289F">
      <w:pPr>
        <w:jc w:val="right"/>
        <w:rPr>
          <w:rFonts w:ascii="Times New Roman" w:hAnsi="Times New Roman"/>
          <w:sz w:val="24"/>
          <w:szCs w:val="24"/>
        </w:rPr>
      </w:pPr>
      <w:bookmarkStart w:id="0" w:name="_GoBack"/>
      <w:bookmarkEnd w:id="0"/>
      <w:r>
        <w:rPr>
          <w:rFonts w:ascii="Times New Roman" w:hAnsi="Times New Roman"/>
          <w:sz w:val="24"/>
          <w:szCs w:val="24"/>
        </w:rPr>
        <w:t>ПРОЕКТ</w:t>
      </w:r>
    </w:p>
    <w:p w:rsidR="004B289F" w:rsidRPr="002E5DCA" w:rsidRDefault="004B289F" w:rsidP="004B289F">
      <w:pPr>
        <w:pStyle w:val="Preformat"/>
        <w:numPr>
          <w:ilvl w:val="0"/>
          <w:numId w:val="9"/>
        </w:numPr>
        <w:jc w:val="center"/>
        <w:rPr>
          <w:rFonts w:ascii="Times New Roman" w:hAnsi="Times New Roman" w:cs="Times New Roman"/>
          <w:caps/>
          <w:sz w:val="24"/>
          <w:szCs w:val="24"/>
        </w:rPr>
      </w:pPr>
      <w:r>
        <w:rPr>
          <w:rFonts w:ascii="Times New Roman" w:hAnsi="Times New Roman" w:cs="Times New Roman"/>
          <w:noProof/>
          <w:sz w:val="24"/>
          <w:szCs w:val="24"/>
        </w:rPr>
        <w:drawing>
          <wp:inline distT="0" distB="0" distL="0" distR="0">
            <wp:extent cx="37147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p>
    <w:p w:rsidR="004B289F" w:rsidRPr="002E5DCA" w:rsidRDefault="004B289F" w:rsidP="004B289F">
      <w:pPr>
        <w:numPr>
          <w:ilvl w:val="0"/>
          <w:numId w:val="9"/>
        </w:numPr>
        <w:suppressAutoHyphens/>
        <w:jc w:val="center"/>
        <w:outlineLvl w:val="0"/>
        <w:rPr>
          <w:rFonts w:ascii="Times New Roman" w:hAnsi="Times New Roman"/>
          <w:b/>
          <w:sz w:val="24"/>
          <w:szCs w:val="24"/>
        </w:rPr>
      </w:pPr>
      <w:r w:rsidRPr="002E5DCA">
        <w:rPr>
          <w:rFonts w:ascii="Times New Roman" w:hAnsi="Times New Roman"/>
          <w:b/>
          <w:sz w:val="24"/>
          <w:szCs w:val="24"/>
        </w:rPr>
        <w:t>МЕСТНАЯ  АДМИНИСТРАЦИЯ  МУНИЦИПАЛЬНОГО ОБРАЗОВАНИЯ</w:t>
      </w:r>
    </w:p>
    <w:p w:rsidR="004B289F" w:rsidRPr="002E5DCA" w:rsidRDefault="004B289F" w:rsidP="004B289F">
      <w:pPr>
        <w:numPr>
          <w:ilvl w:val="0"/>
          <w:numId w:val="9"/>
        </w:numPr>
        <w:suppressAutoHyphens/>
        <w:jc w:val="center"/>
        <w:outlineLvl w:val="0"/>
        <w:rPr>
          <w:rFonts w:ascii="Times New Roman" w:hAnsi="Times New Roman"/>
          <w:b/>
          <w:sz w:val="24"/>
          <w:szCs w:val="24"/>
        </w:rPr>
      </w:pPr>
      <w:r w:rsidRPr="002E5DCA">
        <w:rPr>
          <w:rFonts w:ascii="Times New Roman" w:hAnsi="Times New Roman"/>
          <w:b/>
          <w:sz w:val="24"/>
          <w:szCs w:val="24"/>
        </w:rPr>
        <w:t xml:space="preserve">ЛЕБЯЖЕНСКОЕ ГОРОДСКОЕ ПОСЕЛЕНИЕ  </w:t>
      </w:r>
      <w:proofErr w:type="gramStart"/>
      <w:r w:rsidRPr="002E5DCA">
        <w:rPr>
          <w:rFonts w:ascii="Times New Roman" w:hAnsi="Times New Roman"/>
          <w:b/>
          <w:sz w:val="24"/>
          <w:szCs w:val="24"/>
        </w:rPr>
        <w:t>МУНИЦИПАЛЬНОГО</w:t>
      </w:r>
      <w:proofErr w:type="gramEnd"/>
    </w:p>
    <w:p w:rsidR="004B289F" w:rsidRPr="002E5DCA" w:rsidRDefault="004B289F" w:rsidP="004B289F">
      <w:pPr>
        <w:numPr>
          <w:ilvl w:val="0"/>
          <w:numId w:val="9"/>
        </w:numPr>
        <w:suppressAutoHyphens/>
        <w:jc w:val="center"/>
        <w:outlineLvl w:val="0"/>
        <w:rPr>
          <w:rFonts w:ascii="Times New Roman" w:hAnsi="Times New Roman"/>
          <w:b/>
          <w:sz w:val="24"/>
          <w:szCs w:val="24"/>
        </w:rPr>
      </w:pPr>
      <w:r w:rsidRPr="002E5DCA">
        <w:rPr>
          <w:rFonts w:ascii="Times New Roman" w:hAnsi="Times New Roman"/>
          <w:b/>
          <w:sz w:val="24"/>
          <w:szCs w:val="24"/>
        </w:rPr>
        <w:t>ОБРАЗОВАНИЯ  ЛОМОНОСОВСКИЙ МУНИЦИПАЛЬНЫЙ РАЙОН</w:t>
      </w:r>
    </w:p>
    <w:p w:rsidR="004B289F" w:rsidRPr="002E5DCA" w:rsidRDefault="004B289F" w:rsidP="004B289F">
      <w:pPr>
        <w:numPr>
          <w:ilvl w:val="0"/>
          <w:numId w:val="9"/>
        </w:numPr>
        <w:suppressAutoHyphens/>
        <w:jc w:val="both"/>
        <w:rPr>
          <w:rFonts w:ascii="Times New Roman" w:hAnsi="Times New Roman"/>
          <w:sz w:val="24"/>
          <w:szCs w:val="24"/>
        </w:rPr>
      </w:pPr>
    </w:p>
    <w:p w:rsidR="004B289F" w:rsidRPr="002E5DCA" w:rsidRDefault="004B289F" w:rsidP="004B289F">
      <w:pPr>
        <w:numPr>
          <w:ilvl w:val="0"/>
          <w:numId w:val="9"/>
        </w:numPr>
        <w:suppressAutoHyphens/>
        <w:jc w:val="center"/>
        <w:rPr>
          <w:rFonts w:ascii="Times New Roman" w:hAnsi="Times New Roman"/>
          <w:b/>
          <w:sz w:val="24"/>
          <w:szCs w:val="24"/>
        </w:rPr>
      </w:pPr>
      <w:proofErr w:type="gramStart"/>
      <w:r w:rsidRPr="002E5DCA">
        <w:rPr>
          <w:rFonts w:ascii="Times New Roman" w:hAnsi="Times New Roman"/>
          <w:b/>
          <w:sz w:val="24"/>
          <w:szCs w:val="24"/>
        </w:rPr>
        <w:t>П</w:t>
      </w:r>
      <w:proofErr w:type="gramEnd"/>
      <w:r w:rsidRPr="002E5DCA">
        <w:rPr>
          <w:rFonts w:ascii="Times New Roman" w:hAnsi="Times New Roman"/>
          <w:b/>
          <w:sz w:val="24"/>
          <w:szCs w:val="24"/>
        </w:rPr>
        <w:t xml:space="preserve"> О С Т А Н О В Л Е Н И Е</w:t>
      </w:r>
    </w:p>
    <w:p w:rsidR="004B289F" w:rsidRPr="006F595B" w:rsidRDefault="004B289F" w:rsidP="004B289F">
      <w:pPr>
        <w:pStyle w:val="1"/>
        <w:keepLines w:val="0"/>
        <w:numPr>
          <w:ilvl w:val="0"/>
          <w:numId w:val="9"/>
        </w:numPr>
        <w:suppressAutoHyphens/>
        <w:spacing w:before="240" w:after="60" w:line="240" w:lineRule="auto"/>
        <w:rPr>
          <w:rFonts w:ascii="Times New Roman" w:hAnsi="Times New Roman" w:cs="Times New Roman"/>
          <w:b w:val="0"/>
          <w:color w:val="auto"/>
          <w:sz w:val="24"/>
          <w:szCs w:val="24"/>
        </w:rPr>
      </w:pPr>
      <w:r w:rsidRPr="006F595B">
        <w:rPr>
          <w:rFonts w:ascii="Times New Roman" w:hAnsi="Times New Roman" w:cs="Times New Roman"/>
          <w:b w:val="0"/>
          <w:color w:val="auto"/>
          <w:sz w:val="24"/>
          <w:szCs w:val="24"/>
        </w:rPr>
        <w:t>№ _____                                                                                                           «____»__________</w:t>
      </w:r>
    </w:p>
    <w:p w:rsidR="004B289F" w:rsidRPr="002E5DCA" w:rsidRDefault="004B289F" w:rsidP="004B289F">
      <w:pPr>
        <w:pStyle w:val="1"/>
        <w:keepLines w:val="0"/>
        <w:numPr>
          <w:ilvl w:val="0"/>
          <w:numId w:val="9"/>
        </w:numPr>
        <w:suppressAutoHyphens/>
        <w:spacing w:before="240" w:after="60" w:line="240" w:lineRule="auto"/>
        <w:rPr>
          <w:rFonts w:ascii="Times New Roman" w:hAnsi="Times New Roman" w:cs="Times New Roman"/>
          <w:b w:val="0"/>
          <w:sz w:val="24"/>
          <w:szCs w:val="24"/>
        </w:rPr>
      </w:pPr>
    </w:p>
    <w:p w:rsidR="004B289F" w:rsidRPr="004B289F" w:rsidRDefault="004B289F" w:rsidP="004B289F">
      <w:pPr>
        <w:pStyle w:val="ConsPlusTitle"/>
        <w:widowControl/>
        <w:tabs>
          <w:tab w:val="left" w:pos="1134"/>
        </w:tabs>
        <w:ind w:right="4819"/>
        <w:jc w:val="both"/>
        <w:rPr>
          <w:bCs w:val="0"/>
        </w:rPr>
      </w:pPr>
      <w:r w:rsidRPr="00D2587C">
        <w:rPr>
          <w:rStyle w:val="af2"/>
          <w:b/>
        </w:rPr>
        <w:t>Об утверждении административного</w:t>
      </w:r>
      <w:r w:rsidRPr="00D2587C">
        <w:t xml:space="preserve"> </w:t>
      </w:r>
      <w:r w:rsidRPr="00D2587C">
        <w:rPr>
          <w:rStyle w:val="af2"/>
          <w:b/>
        </w:rPr>
        <w:t>регламента предоставления муниципальной</w:t>
      </w:r>
      <w:r w:rsidRPr="00D2587C">
        <w:t xml:space="preserve"> </w:t>
      </w:r>
      <w:r w:rsidRPr="00D2587C">
        <w:rPr>
          <w:rStyle w:val="af2"/>
          <w:b/>
        </w:rPr>
        <w:t>услуги</w:t>
      </w:r>
      <w:r>
        <w:rPr>
          <w:rStyle w:val="af2"/>
          <w:b/>
        </w:rPr>
        <w:t xml:space="preserve"> </w:t>
      </w:r>
      <w:r w:rsidRPr="006F595B">
        <w:rPr>
          <w:rStyle w:val="af2"/>
          <w:b/>
        </w:rPr>
        <w:t xml:space="preserve"> </w:t>
      </w:r>
      <w:r w:rsidRPr="004B289F">
        <w:t>«Выдача справок об отказе</w:t>
      </w:r>
      <w:r w:rsidRPr="004B289F">
        <w:rPr>
          <w:bCs w:val="0"/>
        </w:rPr>
        <w:t xml:space="preserve"> от преимущественного права покупки доли в праве общей долевой собственности на жилые помещения»</w:t>
      </w:r>
    </w:p>
    <w:p w:rsidR="004B289F" w:rsidRPr="002E5DCA" w:rsidRDefault="004B289F" w:rsidP="004B289F">
      <w:pPr>
        <w:spacing w:after="0"/>
        <w:ind w:right="4818"/>
        <w:jc w:val="both"/>
        <w:rPr>
          <w:rFonts w:ascii="Times New Roman" w:hAnsi="Times New Roman"/>
          <w:bCs/>
          <w:sz w:val="24"/>
          <w:szCs w:val="24"/>
        </w:rPr>
      </w:pPr>
    </w:p>
    <w:p w:rsidR="004B289F" w:rsidRPr="002E5DCA" w:rsidRDefault="004B289F" w:rsidP="004B289F">
      <w:pPr>
        <w:pStyle w:val="1"/>
        <w:keepLines w:val="0"/>
        <w:numPr>
          <w:ilvl w:val="0"/>
          <w:numId w:val="9"/>
        </w:numPr>
        <w:suppressAutoHyphens/>
        <w:spacing w:before="240" w:after="60" w:line="240" w:lineRule="auto"/>
        <w:jc w:val="right"/>
        <w:rPr>
          <w:rFonts w:ascii="Times New Roman" w:hAnsi="Times New Roman" w:cs="Times New Roman"/>
          <w:b w:val="0"/>
          <w:color w:val="FF0000"/>
          <w:sz w:val="24"/>
          <w:szCs w:val="24"/>
        </w:rPr>
      </w:pPr>
    </w:p>
    <w:p w:rsidR="004B289F" w:rsidRPr="00B049F5" w:rsidRDefault="004B289F" w:rsidP="004B289F">
      <w:pPr>
        <w:numPr>
          <w:ilvl w:val="0"/>
          <w:numId w:val="9"/>
        </w:numPr>
        <w:tabs>
          <w:tab w:val="clear" w:pos="432"/>
          <w:tab w:val="num" w:pos="0"/>
        </w:tabs>
        <w:suppressAutoHyphens/>
        <w:spacing w:before="100" w:beforeAutospacing="1" w:after="100" w:afterAutospacing="1"/>
        <w:ind w:left="0" w:firstLine="0"/>
        <w:jc w:val="both"/>
        <w:rPr>
          <w:rFonts w:ascii="Times New Roman" w:hAnsi="Times New Roman"/>
          <w:sz w:val="24"/>
          <w:szCs w:val="24"/>
          <w:shd w:val="clear" w:color="auto" w:fill="F5F7F9"/>
        </w:rPr>
      </w:pPr>
      <w:r w:rsidRPr="00D2587C">
        <w:rPr>
          <w:rFonts w:ascii="Times New Roman" w:hAnsi="Times New Roman"/>
          <w:sz w:val="24"/>
          <w:szCs w:val="24"/>
        </w:rPr>
        <w:t>Во исполнение Федерального закона от 27 июля 2010 года № 210-ФЗ «Об организации</w:t>
      </w:r>
      <w:r w:rsidRPr="00B049F5">
        <w:rPr>
          <w:rFonts w:ascii="Times New Roman" w:hAnsi="Times New Roman"/>
          <w:sz w:val="24"/>
          <w:szCs w:val="24"/>
          <w:shd w:val="clear" w:color="auto" w:fill="F5F7F9"/>
        </w:rPr>
        <w:t xml:space="preserve"> </w:t>
      </w:r>
      <w:r w:rsidRPr="00D2587C">
        <w:rPr>
          <w:rFonts w:ascii="Times New Roman" w:hAnsi="Times New Roman"/>
          <w:sz w:val="24"/>
          <w:szCs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4B289F" w:rsidRPr="002E5DCA" w:rsidRDefault="004B289F" w:rsidP="004B289F">
      <w:pPr>
        <w:numPr>
          <w:ilvl w:val="0"/>
          <w:numId w:val="9"/>
        </w:numPr>
        <w:suppressAutoHyphens/>
        <w:jc w:val="both"/>
        <w:rPr>
          <w:rFonts w:ascii="Times New Roman" w:hAnsi="Times New Roman"/>
          <w:color w:val="000000"/>
          <w:sz w:val="24"/>
          <w:szCs w:val="24"/>
        </w:rPr>
      </w:pPr>
    </w:p>
    <w:p w:rsidR="004B289F" w:rsidRPr="002E5DCA" w:rsidRDefault="004B289F" w:rsidP="004B289F">
      <w:pPr>
        <w:numPr>
          <w:ilvl w:val="0"/>
          <w:numId w:val="9"/>
        </w:numPr>
        <w:suppressAutoHyphens/>
        <w:jc w:val="center"/>
        <w:rPr>
          <w:rFonts w:ascii="Times New Roman" w:hAnsi="Times New Roman"/>
          <w:b/>
          <w:color w:val="000000"/>
          <w:sz w:val="24"/>
          <w:szCs w:val="24"/>
        </w:rPr>
      </w:pPr>
      <w:proofErr w:type="gramStart"/>
      <w:r w:rsidRPr="002E5DCA">
        <w:rPr>
          <w:rFonts w:ascii="Times New Roman" w:hAnsi="Times New Roman"/>
          <w:b/>
          <w:color w:val="000000"/>
          <w:sz w:val="24"/>
          <w:szCs w:val="24"/>
        </w:rPr>
        <w:t>П</w:t>
      </w:r>
      <w:proofErr w:type="gramEnd"/>
      <w:r w:rsidRPr="002E5DCA">
        <w:rPr>
          <w:rFonts w:ascii="Times New Roman" w:hAnsi="Times New Roman"/>
          <w:b/>
          <w:color w:val="000000"/>
          <w:sz w:val="24"/>
          <w:szCs w:val="24"/>
        </w:rPr>
        <w:t xml:space="preserve"> О С Т А Н О В Л Я Е Т:</w:t>
      </w:r>
    </w:p>
    <w:p w:rsidR="004B289F" w:rsidRPr="00D77048" w:rsidRDefault="004B289F" w:rsidP="004B289F">
      <w:pPr>
        <w:spacing w:after="0"/>
        <w:ind w:firstLine="709"/>
        <w:jc w:val="both"/>
        <w:rPr>
          <w:rFonts w:ascii="Times New Roman" w:hAnsi="Times New Roman"/>
          <w:b/>
          <w:bCs/>
          <w:sz w:val="24"/>
          <w:szCs w:val="24"/>
          <w:highlight w:val="yellow"/>
        </w:rPr>
      </w:pPr>
      <w:r w:rsidRPr="00D77048">
        <w:rPr>
          <w:rFonts w:ascii="Times New Roman" w:hAnsi="Times New Roman"/>
          <w:sz w:val="24"/>
          <w:szCs w:val="24"/>
        </w:rPr>
        <w:t xml:space="preserve">1. Утвердить административный регламент предоставления муниципальной услуги </w:t>
      </w:r>
      <w:r w:rsidRPr="004B289F">
        <w:rPr>
          <w:rFonts w:ascii="Times New Roman" w:hAnsi="Times New Roman" w:cs="Times New Roman"/>
          <w:sz w:val="24"/>
          <w:szCs w:val="24"/>
        </w:rPr>
        <w:t xml:space="preserve">«Выдача справок об отказе </w:t>
      </w:r>
      <w:r w:rsidRPr="004B289F">
        <w:rPr>
          <w:rFonts w:ascii="Times New Roman" w:hAnsi="Times New Roman" w:cs="Times New Roman"/>
          <w:bCs/>
          <w:sz w:val="24"/>
          <w:szCs w:val="24"/>
        </w:rPr>
        <w:t>от</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преимущественного</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права</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покупки</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доли</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в</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праве</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общей</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долевой</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собственности</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на</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жилые</w:t>
      </w:r>
      <w:r w:rsidRPr="004B289F">
        <w:rPr>
          <w:rFonts w:ascii="Times New Roman" w:hAnsi="Times New Roman" w:cs="Times New Roman"/>
          <w:sz w:val="24"/>
          <w:szCs w:val="24"/>
        </w:rPr>
        <w:t xml:space="preserve"> </w:t>
      </w:r>
      <w:r w:rsidRPr="004B289F">
        <w:rPr>
          <w:rFonts w:ascii="Times New Roman" w:hAnsi="Times New Roman" w:cs="Times New Roman"/>
          <w:bCs/>
          <w:sz w:val="24"/>
          <w:szCs w:val="24"/>
        </w:rPr>
        <w:t>помещения</w:t>
      </w:r>
      <w:r w:rsidRPr="004B289F">
        <w:rPr>
          <w:rFonts w:ascii="Times New Roman" w:hAnsi="Times New Roman" w:cs="Times New Roman"/>
          <w:sz w:val="24"/>
          <w:szCs w:val="24"/>
        </w:rPr>
        <w:t>»</w:t>
      </w:r>
    </w:p>
    <w:p w:rsidR="004B289F" w:rsidRPr="006F595B" w:rsidRDefault="004B289F" w:rsidP="004B289F">
      <w:pPr>
        <w:widowControl w:val="0"/>
        <w:tabs>
          <w:tab w:val="left" w:pos="142"/>
          <w:tab w:val="left" w:pos="284"/>
        </w:tabs>
        <w:autoSpaceDE w:val="0"/>
        <w:autoSpaceDN w:val="0"/>
        <w:adjustRightInd w:val="0"/>
        <w:spacing w:after="0"/>
        <w:ind w:firstLine="709"/>
        <w:jc w:val="both"/>
        <w:outlineLvl w:val="0"/>
        <w:rPr>
          <w:rFonts w:ascii="Times New Roman" w:hAnsi="Times New Roman" w:cs="Times New Roman"/>
          <w:sz w:val="24"/>
          <w:szCs w:val="24"/>
          <w:shd w:val="clear" w:color="auto" w:fill="F5F7F9"/>
        </w:rPr>
      </w:pPr>
      <w:r w:rsidRPr="006F595B">
        <w:rPr>
          <w:rFonts w:ascii="Times New Roman" w:hAnsi="Times New Roman"/>
          <w:sz w:val="24"/>
          <w:szCs w:val="24"/>
        </w:rPr>
        <w:t>2. Признать утратившим силу постановление местной администрации МО Ле</w:t>
      </w:r>
      <w:r w:rsidR="006F595B" w:rsidRPr="006F595B">
        <w:rPr>
          <w:rFonts w:ascii="Times New Roman" w:hAnsi="Times New Roman"/>
          <w:sz w:val="24"/>
          <w:szCs w:val="24"/>
        </w:rPr>
        <w:t>бяженское городское поселение №439 от 07.12.2017</w:t>
      </w:r>
      <w:r w:rsidRPr="006F595B">
        <w:rPr>
          <w:rFonts w:ascii="Times New Roman" w:hAnsi="Times New Roman"/>
          <w:sz w:val="24"/>
          <w:szCs w:val="24"/>
        </w:rPr>
        <w:t xml:space="preserve"> года, </w:t>
      </w:r>
      <w:r w:rsidR="006F595B" w:rsidRPr="006F595B">
        <w:rPr>
          <w:rFonts w:ascii="Times New Roman" w:hAnsi="Times New Roman"/>
          <w:sz w:val="24"/>
          <w:szCs w:val="24"/>
        </w:rPr>
        <w:t xml:space="preserve"> о</w:t>
      </w:r>
      <w:r w:rsidRPr="006F595B">
        <w:rPr>
          <w:rFonts w:ascii="Times New Roman" w:hAnsi="Times New Roman"/>
          <w:sz w:val="24"/>
          <w:szCs w:val="24"/>
        </w:rPr>
        <w:t xml:space="preserve">б утверждении административного регламента предоставления муниципальной услуги </w:t>
      </w:r>
      <w:r w:rsidR="006F595B" w:rsidRPr="006F595B">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p>
    <w:p w:rsidR="004B289F" w:rsidRPr="00B049F5" w:rsidRDefault="004B289F" w:rsidP="004B289F">
      <w:pPr>
        <w:widowControl w:val="0"/>
        <w:tabs>
          <w:tab w:val="left" w:pos="142"/>
          <w:tab w:val="left" w:pos="284"/>
        </w:tabs>
        <w:autoSpaceDE w:val="0"/>
        <w:autoSpaceDN w:val="0"/>
        <w:adjustRightInd w:val="0"/>
        <w:spacing w:after="0"/>
        <w:ind w:firstLine="709"/>
        <w:outlineLvl w:val="0"/>
        <w:rPr>
          <w:rFonts w:ascii="Times New Roman" w:hAnsi="Times New Roman"/>
          <w:b/>
          <w:sz w:val="24"/>
          <w:szCs w:val="24"/>
        </w:rPr>
      </w:pPr>
      <w:r w:rsidRPr="00B049F5">
        <w:rPr>
          <w:rFonts w:ascii="Times New Roman" w:hAnsi="Times New Roman"/>
          <w:sz w:val="24"/>
          <w:szCs w:val="24"/>
        </w:rPr>
        <w:t>3. Настоящее постановление подлежит опубликованию на официальном сайте и вступает в силу со дня его опубликования.</w:t>
      </w:r>
    </w:p>
    <w:p w:rsidR="004B289F" w:rsidRPr="00B049F5" w:rsidRDefault="004B289F" w:rsidP="006F595B">
      <w:pPr>
        <w:pStyle w:val="af1"/>
        <w:spacing w:before="0" w:after="0"/>
        <w:ind w:firstLine="709"/>
        <w:jc w:val="both"/>
      </w:pPr>
      <w:r w:rsidRPr="00B049F5">
        <w:t xml:space="preserve">4. </w:t>
      </w:r>
      <w:proofErr w:type="gramStart"/>
      <w:r w:rsidRPr="00B049F5">
        <w:t>Контроль за</w:t>
      </w:r>
      <w:proofErr w:type="gramEnd"/>
      <w:r w:rsidRPr="00B049F5">
        <w:t xml:space="preserve"> исполнением настоящего постановления оставляю за собой.</w:t>
      </w:r>
    </w:p>
    <w:p w:rsidR="004B289F" w:rsidRPr="00B049F5" w:rsidRDefault="004B289F" w:rsidP="006F595B">
      <w:pPr>
        <w:pStyle w:val="af1"/>
        <w:spacing w:before="0" w:beforeAutospacing="0" w:after="0" w:afterAutospacing="0"/>
        <w:jc w:val="both"/>
      </w:pPr>
      <w:r w:rsidRPr="00B049F5">
        <w:t>Глава администрации МО</w:t>
      </w:r>
    </w:p>
    <w:p w:rsidR="004B289F" w:rsidRPr="00B049F5" w:rsidRDefault="004B289F" w:rsidP="006F595B">
      <w:pPr>
        <w:pStyle w:val="af1"/>
        <w:spacing w:before="0" w:beforeAutospacing="0" w:after="0" w:afterAutospacing="0"/>
        <w:jc w:val="both"/>
      </w:pPr>
      <w:r w:rsidRPr="00B049F5">
        <w:t xml:space="preserve">Лебяженское городское поселение                                          </w:t>
      </w:r>
      <w:r>
        <w:t xml:space="preserve">                       </w:t>
      </w:r>
      <w:r w:rsidRPr="00B049F5">
        <w:t xml:space="preserve">       С.В. Ушаков</w:t>
      </w:r>
    </w:p>
    <w:p w:rsidR="006C0A35" w:rsidRDefault="006C0A35" w:rsidP="002B224F">
      <w:pPr>
        <w:pStyle w:val="ConsPlusTitle"/>
        <w:widowControl/>
        <w:tabs>
          <w:tab w:val="left" w:pos="1134"/>
        </w:tabs>
        <w:jc w:val="center"/>
        <w:rPr>
          <w:sz w:val="28"/>
          <w:szCs w:val="28"/>
        </w:rPr>
      </w:pPr>
    </w:p>
    <w:p w:rsidR="0089124E" w:rsidRPr="00585AC8" w:rsidRDefault="004B289F" w:rsidP="002B224F">
      <w:pPr>
        <w:pStyle w:val="ConsPlusTitle"/>
        <w:widowControl/>
        <w:tabs>
          <w:tab w:val="left" w:pos="1134"/>
        </w:tabs>
        <w:jc w:val="center"/>
        <w:rPr>
          <w:bCs w:val="0"/>
          <w:sz w:val="28"/>
          <w:szCs w:val="28"/>
        </w:rPr>
      </w:pPr>
      <w:r w:rsidRPr="00D77048">
        <w:rPr>
          <w:rFonts w:eastAsia="Calibri"/>
          <w:sz w:val="28"/>
          <w:szCs w:val="28"/>
        </w:rPr>
        <w:lastRenderedPageBreak/>
        <w:t xml:space="preserve">Административный регламент администрации муниципального образования </w:t>
      </w:r>
      <w:r w:rsidRPr="00D77048">
        <w:rPr>
          <w:sz w:val="28"/>
          <w:szCs w:val="28"/>
        </w:rPr>
        <w:t>Лебяженское городское поселение</w:t>
      </w:r>
      <w:r w:rsidR="00EE7144">
        <w:rPr>
          <w:sz w:val="28"/>
          <w:szCs w:val="28"/>
        </w:rPr>
        <w:t xml:space="preserve"> </w:t>
      </w:r>
      <w:r w:rsidRPr="00D77048">
        <w:rPr>
          <w:sz w:val="28"/>
          <w:szCs w:val="28"/>
        </w:rPr>
        <w:t>МО Ломоносовский муниципальный район</w:t>
      </w:r>
      <w:r w:rsidRPr="00D77048">
        <w:rPr>
          <w:rFonts w:eastAsia="Calibri"/>
          <w:sz w:val="28"/>
          <w:szCs w:val="28"/>
        </w:rPr>
        <w:t xml:space="preserve"> Ленинградской области по предоставлению муниципальной услуги </w:t>
      </w:r>
      <w:r w:rsidR="00B74AF0" w:rsidRPr="00585AC8">
        <w:rPr>
          <w:sz w:val="28"/>
          <w:szCs w:val="28"/>
        </w:rPr>
        <w:t>«</w:t>
      </w:r>
      <w:r>
        <w:rPr>
          <w:sz w:val="28"/>
          <w:szCs w:val="28"/>
        </w:rPr>
        <w:t>Выдача</w:t>
      </w:r>
      <w:r w:rsidR="000C5242" w:rsidRPr="00585AC8">
        <w:rPr>
          <w:sz w:val="28"/>
          <w:szCs w:val="28"/>
        </w:rPr>
        <w:t xml:space="preserve"> </w:t>
      </w:r>
      <w:r>
        <w:rPr>
          <w:sz w:val="28"/>
          <w:szCs w:val="28"/>
        </w:rPr>
        <w:t>справок</w:t>
      </w:r>
      <w:r w:rsidR="000C5242" w:rsidRPr="00585AC8">
        <w:rPr>
          <w:sz w:val="28"/>
          <w:szCs w:val="28"/>
        </w:rPr>
        <w:t xml:space="preserve"> </w:t>
      </w:r>
      <w:r>
        <w:rPr>
          <w:sz w:val="28"/>
          <w:szCs w:val="28"/>
        </w:rPr>
        <w:t>об</w:t>
      </w:r>
      <w:r w:rsidR="000C5242" w:rsidRPr="00585AC8">
        <w:rPr>
          <w:sz w:val="28"/>
          <w:szCs w:val="28"/>
        </w:rPr>
        <w:t xml:space="preserve"> </w:t>
      </w:r>
      <w:r>
        <w:rPr>
          <w:sz w:val="28"/>
          <w:szCs w:val="28"/>
        </w:rPr>
        <w:t>отказе</w:t>
      </w:r>
      <w:r w:rsidR="00B230C7" w:rsidRPr="00585AC8">
        <w:rPr>
          <w:bCs w:val="0"/>
          <w:sz w:val="28"/>
          <w:szCs w:val="28"/>
        </w:rPr>
        <w:t xml:space="preserve"> </w:t>
      </w:r>
      <w:proofErr w:type="gramStart"/>
      <w:r>
        <w:rPr>
          <w:bCs w:val="0"/>
          <w:sz w:val="28"/>
          <w:szCs w:val="28"/>
        </w:rPr>
        <w:t>от</w:t>
      </w:r>
      <w:proofErr w:type="gramEnd"/>
      <w:r w:rsidR="00B230C7" w:rsidRPr="00585AC8">
        <w:rPr>
          <w:bCs w:val="0"/>
          <w:sz w:val="28"/>
          <w:szCs w:val="28"/>
        </w:rPr>
        <w:t xml:space="preserve"> </w:t>
      </w:r>
      <w:r>
        <w:rPr>
          <w:bCs w:val="0"/>
          <w:sz w:val="28"/>
          <w:szCs w:val="28"/>
        </w:rPr>
        <w:t>преимущественного</w:t>
      </w:r>
      <w:r w:rsidR="000C5242" w:rsidRPr="00585AC8">
        <w:rPr>
          <w:bCs w:val="0"/>
          <w:sz w:val="28"/>
          <w:szCs w:val="28"/>
        </w:rPr>
        <w:t xml:space="preserve"> </w:t>
      </w:r>
    </w:p>
    <w:p w:rsidR="00B230C7" w:rsidRDefault="004B289F" w:rsidP="0089124E">
      <w:pPr>
        <w:pStyle w:val="ConsPlusTitle"/>
        <w:widowControl/>
        <w:tabs>
          <w:tab w:val="left" w:pos="1134"/>
        </w:tabs>
        <w:jc w:val="center"/>
        <w:rPr>
          <w:bCs w:val="0"/>
          <w:sz w:val="28"/>
          <w:szCs w:val="28"/>
        </w:rPr>
      </w:pPr>
      <w:r>
        <w:rPr>
          <w:bCs w:val="0"/>
          <w:sz w:val="28"/>
          <w:szCs w:val="28"/>
        </w:rPr>
        <w:t>права</w:t>
      </w:r>
      <w:r w:rsidR="000C5242" w:rsidRPr="00585AC8">
        <w:rPr>
          <w:bCs w:val="0"/>
          <w:sz w:val="28"/>
          <w:szCs w:val="28"/>
        </w:rPr>
        <w:t xml:space="preserve"> </w:t>
      </w:r>
      <w:r>
        <w:rPr>
          <w:bCs w:val="0"/>
          <w:sz w:val="28"/>
          <w:szCs w:val="28"/>
        </w:rPr>
        <w:t>покупки</w:t>
      </w:r>
      <w:r w:rsidR="00B230C7" w:rsidRPr="00585AC8">
        <w:rPr>
          <w:bCs w:val="0"/>
          <w:sz w:val="28"/>
          <w:szCs w:val="28"/>
        </w:rPr>
        <w:t xml:space="preserve"> </w:t>
      </w:r>
      <w:r>
        <w:rPr>
          <w:bCs w:val="0"/>
          <w:sz w:val="28"/>
          <w:szCs w:val="28"/>
        </w:rPr>
        <w:t>доли</w:t>
      </w:r>
      <w:r w:rsidR="000C5242" w:rsidRPr="00585AC8">
        <w:rPr>
          <w:bCs w:val="0"/>
          <w:sz w:val="28"/>
          <w:szCs w:val="28"/>
        </w:rPr>
        <w:t xml:space="preserve"> </w:t>
      </w:r>
      <w:r>
        <w:rPr>
          <w:bCs w:val="0"/>
          <w:sz w:val="28"/>
          <w:szCs w:val="28"/>
        </w:rPr>
        <w:t>в</w:t>
      </w:r>
      <w:r w:rsidR="000C5242" w:rsidRPr="00585AC8">
        <w:rPr>
          <w:bCs w:val="0"/>
          <w:sz w:val="28"/>
          <w:szCs w:val="28"/>
        </w:rPr>
        <w:t xml:space="preserve"> </w:t>
      </w:r>
      <w:r>
        <w:rPr>
          <w:bCs w:val="0"/>
          <w:sz w:val="28"/>
          <w:szCs w:val="28"/>
        </w:rPr>
        <w:t>праве</w:t>
      </w:r>
      <w:r w:rsidR="000C5242" w:rsidRPr="00585AC8">
        <w:rPr>
          <w:bCs w:val="0"/>
          <w:sz w:val="28"/>
          <w:szCs w:val="28"/>
        </w:rPr>
        <w:t xml:space="preserve"> </w:t>
      </w:r>
      <w:r>
        <w:rPr>
          <w:bCs w:val="0"/>
          <w:sz w:val="28"/>
          <w:szCs w:val="28"/>
        </w:rPr>
        <w:t>общей</w:t>
      </w:r>
      <w:r w:rsidR="000C5242" w:rsidRPr="00585AC8">
        <w:rPr>
          <w:bCs w:val="0"/>
          <w:sz w:val="28"/>
          <w:szCs w:val="28"/>
        </w:rPr>
        <w:t xml:space="preserve"> </w:t>
      </w:r>
      <w:r>
        <w:rPr>
          <w:bCs w:val="0"/>
          <w:sz w:val="28"/>
          <w:szCs w:val="28"/>
        </w:rPr>
        <w:t>долевой</w:t>
      </w:r>
      <w:r w:rsidR="000C5242" w:rsidRPr="00585AC8">
        <w:rPr>
          <w:bCs w:val="0"/>
          <w:sz w:val="28"/>
          <w:szCs w:val="28"/>
        </w:rPr>
        <w:t xml:space="preserve"> </w:t>
      </w:r>
      <w:r>
        <w:rPr>
          <w:bCs w:val="0"/>
          <w:sz w:val="28"/>
          <w:szCs w:val="28"/>
        </w:rPr>
        <w:t>собственности</w:t>
      </w:r>
      <w:r w:rsidR="00B230C7" w:rsidRPr="00585AC8">
        <w:rPr>
          <w:bCs w:val="0"/>
          <w:sz w:val="28"/>
          <w:szCs w:val="28"/>
        </w:rPr>
        <w:t xml:space="preserve"> </w:t>
      </w:r>
      <w:r>
        <w:rPr>
          <w:bCs w:val="0"/>
          <w:sz w:val="28"/>
          <w:szCs w:val="28"/>
        </w:rPr>
        <w:t>на</w:t>
      </w:r>
      <w:r w:rsidR="000C5242" w:rsidRPr="00585AC8">
        <w:rPr>
          <w:bCs w:val="0"/>
          <w:sz w:val="28"/>
          <w:szCs w:val="28"/>
        </w:rPr>
        <w:t xml:space="preserve"> </w:t>
      </w:r>
      <w:r>
        <w:rPr>
          <w:bCs w:val="0"/>
          <w:sz w:val="28"/>
          <w:szCs w:val="28"/>
        </w:rPr>
        <w:t>жилые</w:t>
      </w:r>
      <w:r w:rsidR="000C5242" w:rsidRPr="00585AC8">
        <w:rPr>
          <w:bCs w:val="0"/>
          <w:sz w:val="28"/>
          <w:szCs w:val="28"/>
        </w:rPr>
        <w:t xml:space="preserve"> </w:t>
      </w:r>
      <w:r>
        <w:rPr>
          <w:bCs w:val="0"/>
          <w:sz w:val="28"/>
          <w:szCs w:val="28"/>
        </w:rPr>
        <w:t>помещения</w:t>
      </w:r>
      <w:r w:rsidR="00B74AF0" w:rsidRPr="00585AC8">
        <w:rPr>
          <w:bCs w:val="0"/>
          <w:sz w:val="28"/>
          <w:szCs w:val="28"/>
        </w:rPr>
        <w:t>»</w:t>
      </w:r>
    </w:p>
    <w:p w:rsidR="004B289F" w:rsidRPr="00585AC8" w:rsidRDefault="004B289F" w:rsidP="0089124E">
      <w:pPr>
        <w:pStyle w:val="ConsPlusTitle"/>
        <w:widowControl/>
        <w:tabs>
          <w:tab w:val="left" w:pos="1134"/>
        </w:tabs>
        <w:jc w:val="center"/>
        <w:rPr>
          <w:bCs w:val="0"/>
          <w:sz w:val="28"/>
          <w:szCs w:val="28"/>
        </w:rPr>
      </w:pP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proofErr w:type="gramStart"/>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02687E" w:rsidRPr="00585AC8"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Заявителями, имеющими право на получение муниципальной услуги, являются</w:t>
      </w:r>
      <w:r w:rsidR="0002687E" w:rsidRPr="00585AC8">
        <w:rPr>
          <w:rFonts w:ascii="Times New Roman" w:eastAsia="Times New Roman" w:hAnsi="Times New Roman" w:cs="Times New Roman"/>
          <w:sz w:val="28"/>
          <w:szCs w:val="28"/>
          <w:lang w:eastAsia="ru-RU"/>
        </w:rPr>
        <w:t xml:space="preserve"> физические и юридические лица.</w:t>
      </w:r>
    </w:p>
    <w:p w:rsidR="00557C92" w:rsidRPr="00585AC8" w:rsidRDefault="00557C92" w:rsidP="00557C92">
      <w:pPr>
        <w:pStyle w:val="a4"/>
        <w:spacing w:after="0" w:line="240" w:lineRule="auto"/>
        <w:ind w:left="0" w:firstLine="708"/>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МО </w:t>
      </w:r>
      <w:r w:rsidR="00EE7144">
        <w:rPr>
          <w:rFonts w:ascii="Times New Roman" w:hAnsi="Times New Roman" w:cs="Times New Roman"/>
          <w:sz w:val="28"/>
          <w:szCs w:val="28"/>
        </w:rPr>
        <w:t>Лебяженское городское поселение</w:t>
      </w:r>
      <w:r w:rsidR="004B289F" w:rsidRPr="004B289F">
        <w:rPr>
          <w:rFonts w:ascii="Times New Roman" w:hAnsi="Times New Roman" w:cs="Times New Roman"/>
          <w:sz w:val="28"/>
          <w:szCs w:val="28"/>
        </w:rPr>
        <w:t xml:space="preserve"> МО Ломоносовский муниципальный район</w:t>
      </w:r>
      <w:r w:rsidR="004B289F" w:rsidRPr="004B289F">
        <w:rPr>
          <w:rFonts w:ascii="Times New Roman" w:eastAsia="Calibri" w:hAnsi="Times New Roman" w:cs="Times New Roman"/>
          <w:sz w:val="28"/>
          <w:szCs w:val="28"/>
        </w:rPr>
        <w:t xml:space="preserve"> Ленинградской области</w:t>
      </w:r>
      <w:r w:rsidR="0097110C" w:rsidRPr="004B289F">
        <w:rPr>
          <w:rFonts w:ascii="Times New Roman" w:hAnsi="Times New Roman" w:cs="Times New Roman"/>
          <w:sz w:val="28"/>
          <w:szCs w:val="28"/>
        </w:rPr>
        <w:t xml:space="preserve"> </w:t>
      </w:r>
      <w:r w:rsidR="0097110C" w:rsidRPr="00585AC8">
        <w:rPr>
          <w:rFonts w:ascii="Times New Roman" w:hAnsi="Times New Roman" w:cs="Times New Roman"/>
          <w:sz w:val="28"/>
          <w:szCs w:val="28"/>
        </w:rPr>
        <w:t xml:space="preserve">(далее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EE7144">
        <w:rPr>
          <w:rFonts w:ascii="Times New Roman" w:eastAsia="Times New Roman" w:hAnsi="Times New Roman" w:cs="Times New Roman"/>
          <w:sz w:val="28"/>
          <w:szCs w:val="28"/>
          <w:lang w:eastAsia="ru-RU"/>
        </w:rPr>
        <w:t>ции</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EE7144">
        <w:rPr>
          <w:rFonts w:ascii="Times New Roman" w:hAnsi="Times New Roman" w:cs="Times New Roman"/>
          <w:sz w:val="28"/>
          <w:szCs w:val="28"/>
        </w:rPr>
        <w:t>Лебяженское городское поселение</w:t>
      </w:r>
      <w:r w:rsidR="004B289F" w:rsidRPr="004B289F">
        <w:rPr>
          <w:rFonts w:ascii="Times New Roman" w:hAnsi="Times New Roman" w:cs="Times New Roman"/>
          <w:sz w:val="28"/>
          <w:szCs w:val="28"/>
        </w:rPr>
        <w:t xml:space="preserve"> МО Ломоносовский муниципальный район</w:t>
      </w:r>
      <w:r w:rsidR="004B289F" w:rsidRPr="004B289F">
        <w:rPr>
          <w:rFonts w:ascii="Times New Roman" w:eastAsia="Calibri" w:hAnsi="Times New Roman" w:cs="Times New Roman"/>
          <w:sz w:val="28"/>
          <w:szCs w:val="28"/>
        </w:rPr>
        <w:t xml:space="preserve"> Ленинградской области</w:t>
      </w:r>
      <w:r w:rsidR="00585F49" w:rsidRPr="004B289F">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2" w:name="Par132"/>
      <w:bookmarkEnd w:id="2"/>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Правовые основания для предоставления государственной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lastRenderedPageBreak/>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w:t>
      </w:r>
      <w:r w:rsidR="004B289F">
        <w:rPr>
          <w:rFonts w:ascii="Times New Roman" w:hAnsi="Times New Roman" w:cs="Times New Roman"/>
          <w:sz w:val="28"/>
          <w:szCs w:val="28"/>
        </w:rPr>
        <w:t>ностного лица</w:t>
      </w:r>
      <w:r w:rsidRPr="00585AC8">
        <w:rPr>
          <w:rFonts w:ascii="Times New Roman" w:hAnsi="Times New Roman" w:cs="Times New Roman"/>
          <w:sz w:val="28"/>
          <w:szCs w:val="28"/>
        </w:rPr>
        <w:t>.</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Pr="00585AC8">
        <w:rPr>
          <w:rFonts w:ascii="Times New Roman" w:hAnsi="Times New Roman" w:cs="Times New Roman"/>
          <w:sz w:val="28"/>
          <w:szCs w:val="28"/>
        </w:rPr>
        <w:lastRenderedPageBreak/>
        <w:t xml:space="preserve">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 xml:space="preserve">210-ФЗ, за исключением случаев, если нанесение отметок на такие документы либо их изъятие является необходимым </w:t>
      </w:r>
      <w:r w:rsidRPr="00585AC8">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585AC8">
        <w:rPr>
          <w:rFonts w:ascii="Times New Roman" w:hAnsi="Times New Roman" w:cs="Times New Roman"/>
          <w:sz w:val="28"/>
          <w:szCs w:val="28"/>
        </w:rPr>
        <w:t>предоставляющий</w:t>
      </w:r>
      <w:proofErr w:type="gramEnd"/>
      <w:r w:rsidRPr="00585AC8">
        <w:rPr>
          <w:rFonts w:ascii="Times New Roman" w:hAnsi="Times New Roman" w:cs="Times New Roman"/>
          <w:sz w:val="28"/>
          <w:szCs w:val="28"/>
        </w:rPr>
        <w:t xml:space="preserve"> государственную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cs="Times New Roman"/>
          <w:sz w:val="28"/>
          <w:szCs w:val="28"/>
        </w:rPr>
        <w:t>запрос</w:t>
      </w:r>
      <w:proofErr w:type="gramEnd"/>
      <w:r w:rsidRPr="00585A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в срок, не превышающий семи дн</w:t>
      </w:r>
      <w:r w:rsidR="004B289F">
        <w:rPr>
          <w:rFonts w:ascii="Times New Roman" w:hAnsi="Times New Roman" w:cs="Times New Roman"/>
          <w:sz w:val="28"/>
          <w:szCs w:val="28"/>
        </w:rPr>
        <w:t>ей со дня регистрации обращения.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4B289F">
        <w:rPr>
          <w:rFonts w:ascii="Times New Roman" w:hAnsi="Times New Roman" w:cs="Times New Roman"/>
          <w:strike/>
          <w:color w:val="1F497D" w:themeColor="text2"/>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ПГУ ЛО; </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proofErr w:type="gramStart"/>
      <w:r w:rsidRPr="00585AC8">
        <w:rPr>
          <w:rFonts w:ascii="Times New Roman" w:hAnsi="Times New Roman" w:cs="Times New Roman"/>
          <w:sz w:val="28"/>
          <w:szCs w:val="28"/>
        </w:rPr>
        <w:t xml:space="preserve">Подача запросов, документов, информации, необходимых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Администрации или МФЦ при наличии соглашения, указанного в статье 15 </w:t>
      </w:r>
      <w:r w:rsidRPr="00585AC8">
        <w:rPr>
          <w:rFonts w:ascii="Times New Roman" w:hAnsi="Times New Roman" w:cs="Times New Roman"/>
          <w:sz w:val="28"/>
          <w:szCs w:val="28"/>
        </w:rPr>
        <w:lastRenderedPageBreak/>
        <w:t xml:space="preserve">Федерального закона 210-ФЗ, в пределах территории Ленинградской области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13 рабочих дней</w:t>
      </w:r>
      <w:r w:rsidR="009D005D" w:rsidRPr="00585AC8">
        <w:rPr>
          <w:rFonts w:ascii="Times New Roman" w:hAnsi="Times New Roman" w:cs="Times New Roman"/>
          <w:sz w:val="28"/>
          <w:szCs w:val="28"/>
        </w:rPr>
        <w:t>;</w:t>
      </w:r>
    </w:p>
    <w:p w:rsidR="003D5D75" w:rsidRPr="00585AC8" w:rsidRDefault="009A2343" w:rsidP="00D655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9D005D" w:rsidRPr="00585AC8">
        <w:rPr>
          <w:rFonts w:ascii="Times New Roman" w:hAnsi="Times New Roman" w:cs="Times New Roman"/>
          <w:sz w:val="28"/>
          <w:szCs w:val="28"/>
        </w:rPr>
        <w:t xml:space="preserve"> выдача </w:t>
      </w:r>
      <w:r w:rsidR="00AF07F0" w:rsidRPr="00585AC8">
        <w:rPr>
          <w:rFonts w:ascii="Times New Roman" w:hAnsi="Times New Roman" w:cs="Times New Roman"/>
          <w:sz w:val="28"/>
          <w:szCs w:val="28"/>
        </w:rPr>
        <w:t xml:space="preserve">(направление) </w:t>
      </w:r>
      <w:r w:rsidR="009D005D" w:rsidRPr="00585AC8">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1 рабочий день</w:t>
      </w:r>
      <w:r w:rsidR="009D005D" w:rsidRPr="00585AC8">
        <w:rPr>
          <w:rFonts w:ascii="Times New Roman" w:hAnsi="Times New Roman" w:cs="Times New Roman"/>
          <w:sz w:val="28"/>
          <w:szCs w:val="28"/>
        </w:rPr>
        <w:t>.</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получении заявления и документов и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4338" w:rsidRPr="00585AC8" w:rsidRDefault="003C1134" w:rsidP="003C1134">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3.1.2.4. Критерии принятия решения: поступление в Администрацию</w:t>
      </w:r>
      <w:r w:rsidRPr="00585AC8">
        <w:t xml:space="preserve"> </w:t>
      </w:r>
      <w:r w:rsidR="00667490" w:rsidRPr="00585AC8">
        <w:br/>
      </w:r>
      <w:r w:rsidRPr="00585AC8">
        <w:rPr>
          <w:rFonts w:ascii="Times New Roman" w:hAnsi="Times New Roman" w:cs="Times New Roman"/>
          <w:sz w:val="28"/>
          <w:szCs w:val="28"/>
        </w:rPr>
        <w:t>в установленном порядке заявления и документов о предоставлении муниципальной услуги.</w:t>
      </w:r>
    </w:p>
    <w:p w:rsidR="009D5752" w:rsidRPr="00585AC8" w:rsidRDefault="002824B6"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3C4338" w:rsidRPr="00585AC8">
        <w:rPr>
          <w:rFonts w:ascii="Times New Roman" w:hAnsi="Times New Roman" w:cs="Times New Roman"/>
          <w:sz w:val="28"/>
          <w:szCs w:val="28"/>
        </w:rPr>
        <w:t>.</w:t>
      </w:r>
      <w:r w:rsidR="003D5D75" w:rsidRPr="00585AC8">
        <w:rPr>
          <w:rFonts w:ascii="Times New Roman" w:hAnsi="Times New Roman" w:cs="Times New Roman"/>
          <w:sz w:val="28"/>
          <w:szCs w:val="28"/>
        </w:rPr>
        <w:t>1.</w:t>
      </w:r>
      <w:r w:rsidR="009D5752" w:rsidRPr="00585AC8">
        <w:rPr>
          <w:rFonts w:ascii="Times New Roman" w:hAnsi="Times New Roman" w:cs="Times New Roman"/>
          <w:sz w:val="28"/>
          <w:szCs w:val="28"/>
        </w:rPr>
        <w:t>2</w:t>
      </w:r>
      <w:r w:rsidR="003C4338" w:rsidRPr="00585AC8">
        <w:rPr>
          <w:rFonts w:ascii="Times New Roman" w:hAnsi="Times New Roman" w:cs="Times New Roman"/>
          <w:sz w:val="28"/>
          <w:szCs w:val="28"/>
        </w:rPr>
        <w:t xml:space="preserve">.5. </w:t>
      </w:r>
      <w:r w:rsidR="00A57B1A" w:rsidRPr="00585AC8">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090002" w:rsidRPr="00585AC8" w:rsidRDefault="00090002" w:rsidP="00090002">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3.1.3. Рассмотрение заявления и документов о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максимальный срок его (их) выполнения:</w:t>
      </w:r>
    </w:p>
    <w:p w:rsidR="00177488" w:rsidRPr="00585AC8" w:rsidRDefault="00177488" w:rsidP="00177488">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w:t>
      </w:r>
      <w:r w:rsidR="005D5996" w:rsidRPr="00585AC8">
        <w:rPr>
          <w:rFonts w:ascii="Times New Roman" w:hAnsi="Times New Roman" w:cs="Times New Roman"/>
          <w:sz w:val="28"/>
          <w:szCs w:val="28"/>
        </w:rPr>
        <w:t xml:space="preserve">рабочих </w:t>
      </w:r>
      <w:r w:rsidRPr="00585AC8">
        <w:rPr>
          <w:rFonts w:ascii="Times New Roman" w:hAnsi="Times New Roman" w:cs="Times New Roman"/>
          <w:sz w:val="28"/>
          <w:szCs w:val="28"/>
        </w:rPr>
        <w:t>дней с даты окончания первой административной процедуры;</w:t>
      </w:r>
      <w:proofErr w:type="gramEnd"/>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85AC8">
        <w:rPr>
          <w:rFonts w:ascii="Times New Roman" w:hAnsi="Times New Roman" w:cs="Times New Roman"/>
          <w:sz w:val="28"/>
          <w:szCs w:val="28"/>
        </w:rPr>
        <w:br/>
        <w:t xml:space="preserve">не более 5 (пяти) дней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первой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второй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7F2EB3"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w:t>
      </w:r>
      <w:proofErr w:type="gramStart"/>
      <w:r w:rsidRPr="00585AC8">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w:t>
      </w:r>
      <w:r w:rsidRPr="00585AC8">
        <w:rPr>
          <w:rFonts w:ascii="Times New Roman" w:hAnsi="Times New Roman" w:cs="Times New Roman"/>
          <w:sz w:val="28"/>
          <w:szCs w:val="28"/>
        </w:rPr>
        <w:br/>
        <w:t xml:space="preserve">с уведомлением о вручении заявителю направляется извещение о постановке </w:t>
      </w:r>
      <w:r w:rsidRPr="00585AC8">
        <w:rPr>
          <w:rFonts w:ascii="Times New Roman" w:hAnsi="Times New Roman" w:cs="Times New Roman"/>
          <w:sz w:val="28"/>
          <w:szCs w:val="28"/>
        </w:rPr>
        <w:br/>
        <w:t xml:space="preserve">на учет с указанием номера очередности или извещение об отказе в постановке </w:t>
      </w:r>
      <w:r w:rsidRPr="00585AC8">
        <w:rPr>
          <w:rFonts w:ascii="Times New Roman" w:hAnsi="Times New Roman" w:cs="Times New Roman"/>
          <w:sz w:val="28"/>
          <w:szCs w:val="28"/>
        </w:rPr>
        <w:br/>
        <w:t>на учет.</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w:t>
      </w:r>
      <w:proofErr w:type="gramStart"/>
      <w:r w:rsidRPr="00585AC8">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 xml:space="preserve">тентификации (далее – ЕСИА).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w:t>
      </w:r>
      <w:r w:rsidRPr="00585AC8">
        <w:rPr>
          <w:rFonts w:ascii="Times New Roman" w:hAnsi="Times New Roman" w:cs="Times New Roman"/>
          <w:sz w:val="28"/>
          <w:szCs w:val="28"/>
        </w:rPr>
        <w:lastRenderedPageBreak/>
        <w:t xml:space="preserve">следующими способами: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Pr="00585AC8">
        <w:rPr>
          <w:rFonts w:ascii="Times New Roman" w:hAnsi="Times New Roman" w:cs="Times New Roman"/>
          <w:sz w:val="28"/>
          <w:szCs w:val="28"/>
        </w:rPr>
        <w:t>заверения заявления</w:t>
      </w:r>
      <w:proofErr w:type="gramEnd"/>
      <w:r w:rsidRPr="00585AC8">
        <w:rPr>
          <w:rFonts w:ascii="Times New Roman" w:hAnsi="Times New Roman" w:cs="Times New Roman"/>
          <w:sz w:val="28"/>
          <w:szCs w:val="28"/>
        </w:rPr>
        <w:t xml:space="preserve"> и документов, поданных в электронном виде на ПГУ ЛО или на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с личной явкой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 – приложить к заявлению электронные документы;</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без личной явки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lastRenderedPageBreak/>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сре</w:t>
      </w:r>
      <w:proofErr w:type="gramStart"/>
      <w:r w:rsidRPr="00585AC8">
        <w:rPr>
          <w:rFonts w:ascii="Times New Roman" w:hAnsi="Times New Roman" w:cs="Times New Roman"/>
          <w:sz w:val="28"/>
          <w:szCs w:val="28"/>
        </w:rPr>
        <w:t>дств св</w:t>
      </w:r>
      <w:proofErr w:type="gramEnd"/>
      <w:r w:rsidRPr="00585AC8">
        <w:rPr>
          <w:rFonts w:ascii="Times New Roman" w:hAnsi="Times New Roman" w:cs="Times New Roman"/>
          <w:sz w:val="28"/>
          <w:szCs w:val="28"/>
        </w:rPr>
        <w:t xml:space="preserve">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585AC8" w:rsidRDefault="005C6EF9" w:rsidP="007A738D">
      <w:pPr>
        <w:spacing w:after="0" w:line="240" w:lineRule="auto"/>
        <w:ind w:firstLine="709"/>
        <w:jc w:val="both"/>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в день регистрации запроса формирует через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85AC8">
        <w:rPr>
          <w:rFonts w:ascii="Times New Roman" w:hAnsi="Times New Roman" w:cs="Times New Roman"/>
          <w:sz w:val="28"/>
          <w:szCs w:val="28"/>
        </w:rPr>
        <w:t xml:space="preserve">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Заявитель приглашен на прием</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Прием назначается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ближайшую свободную дату и время в соответствии с графиком работы ОМСУ.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документы хранятся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30 календарных дней.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Заявитель должен явиться на прием в указанное время. 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явился позже, он обслуживается в порядке живой очереди. В любом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Прием заявителя окончен</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w:t>
      </w:r>
      <w:r w:rsidRPr="00585AC8">
        <w:rPr>
          <w:rFonts w:ascii="Times New Roman" w:hAnsi="Times New Roman" w:cs="Times New Roman"/>
          <w:sz w:val="28"/>
          <w:szCs w:val="28"/>
        </w:rPr>
        <w:lastRenderedPageBreak/>
        <w:t xml:space="preserve">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на предоставление услуги отмечает в соответствующем поле такую необходимость).</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 xml:space="preserve">4. Формы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585AC8">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585AC8">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3</w:t>
      </w:r>
      <w:r w:rsidRPr="00585AC8">
        <w:rPr>
          <w:rFonts w:ascii="Times New Roman" w:hAnsi="Times New Roman" w:cs="Times New Roman"/>
          <w:sz w:val="28"/>
          <w:szCs w:val="28"/>
        </w:rPr>
        <w:t xml:space="preserve">. При установлении работником МФЦ следующих фактов: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представление заявителем неполного комплекта документов, указанных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w:t>
      </w:r>
      <w:hyperlink r:id="rId16" w:history="1">
        <w:r w:rsidRPr="00585AC8">
          <w:rPr>
            <w:rFonts w:ascii="Times New Roman" w:hAnsi="Times New Roman" w:cs="Times New Roman"/>
            <w:sz w:val="28"/>
            <w:szCs w:val="28"/>
          </w:rPr>
          <w:t>пункте 2.6</w:t>
        </w:r>
      </w:hyperlink>
      <w:r w:rsidRPr="00585AC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какие необходимые документы им не представлены;</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 несоответствие категории заявителя кругу лиц, имеющих право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об отсутствии у него права на получение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4</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585AC8">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7"/>
          <w:footerReference w:type="default" r:id="rId18"/>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7" w:name="Par441"/>
      <w:bookmarkEnd w:id="7"/>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8" w:name="Par452"/>
      <w:bookmarkEnd w:id="8"/>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19"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9" w:name="Par480"/>
      <w:bookmarkEnd w:id="9"/>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0" w:name="Par483"/>
      <w:bookmarkEnd w:id="10"/>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1" w:name="Par507"/>
      <w:bookmarkEnd w:id="11"/>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0"/>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3B" w:rsidRDefault="00700F3B" w:rsidP="009B6AA6">
      <w:pPr>
        <w:spacing w:after="0" w:line="240" w:lineRule="auto"/>
      </w:pPr>
      <w:r>
        <w:separator/>
      </w:r>
    </w:p>
  </w:endnote>
  <w:endnote w:type="continuationSeparator" w:id="0">
    <w:p w:rsidR="00700F3B" w:rsidRDefault="00700F3B"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D6559B" w:rsidP="000254FF">
    <w:pPr>
      <w:pStyle w:val="ae"/>
    </w:pPr>
  </w:p>
  <w:p w:rsidR="00D6559B" w:rsidRDefault="00D6559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59B" w:rsidRDefault="00D6559B" w:rsidP="009B6AA6">
    <w:pPr>
      <w:pStyle w:val="ae"/>
      <w:tabs>
        <w:tab w:val="center" w:pos="4890"/>
        <w:tab w:val="left" w:pos="6449"/>
      </w:tabs>
    </w:pPr>
    <w:r>
      <w:tab/>
    </w:r>
    <w:r>
      <w:tab/>
    </w:r>
    <w:r>
      <w:tab/>
    </w:r>
  </w:p>
  <w:p w:rsidR="00D6559B" w:rsidRDefault="00D6559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3B" w:rsidRDefault="00700F3B" w:rsidP="009B6AA6">
      <w:pPr>
        <w:spacing w:after="0" w:line="240" w:lineRule="auto"/>
      </w:pPr>
      <w:r>
        <w:separator/>
      </w:r>
    </w:p>
  </w:footnote>
  <w:footnote w:type="continuationSeparator" w:id="0">
    <w:p w:rsidR="00700F3B" w:rsidRDefault="00700F3B"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C15435" w:rsidRDefault="00046CF1">
        <w:pPr>
          <w:pStyle w:val="ac"/>
          <w:jc w:val="center"/>
        </w:pPr>
        <w:r>
          <w:fldChar w:fldCharType="begin"/>
        </w:r>
        <w:r w:rsidR="00C15435">
          <w:instrText>PAGE   \* MERGEFORMAT</w:instrText>
        </w:r>
        <w:r>
          <w:fldChar w:fldCharType="separate"/>
        </w:r>
        <w:r w:rsidR="00EE7144">
          <w:rPr>
            <w:noProof/>
          </w:rPr>
          <w:t>24</w:t>
        </w:r>
        <w:r>
          <w:fldChar w:fldCharType="end"/>
        </w:r>
      </w:p>
    </w:sdtContent>
  </w:sdt>
  <w:p w:rsidR="00D6559B" w:rsidRDefault="00D6559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3"/>
  </w:num>
  <w:num w:numId="8">
    <w:abstractNumId w:val="8"/>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46CF1"/>
    <w:rsid w:val="00057834"/>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2170F"/>
    <w:rsid w:val="002265D6"/>
    <w:rsid w:val="00242460"/>
    <w:rsid w:val="00250654"/>
    <w:rsid w:val="00272FF9"/>
    <w:rsid w:val="00281BFE"/>
    <w:rsid w:val="002824B6"/>
    <w:rsid w:val="002A4663"/>
    <w:rsid w:val="002A60E6"/>
    <w:rsid w:val="002B18AA"/>
    <w:rsid w:val="002B224F"/>
    <w:rsid w:val="002C057C"/>
    <w:rsid w:val="002F559B"/>
    <w:rsid w:val="00302519"/>
    <w:rsid w:val="00313365"/>
    <w:rsid w:val="003155A4"/>
    <w:rsid w:val="003245E6"/>
    <w:rsid w:val="003270DE"/>
    <w:rsid w:val="0032715D"/>
    <w:rsid w:val="00330DA8"/>
    <w:rsid w:val="00350846"/>
    <w:rsid w:val="003509E5"/>
    <w:rsid w:val="00350D4D"/>
    <w:rsid w:val="003645EA"/>
    <w:rsid w:val="00372BD8"/>
    <w:rsid w:val="0039603C"/>
    <w:rsid w:val="003B4CEC"/>
    <w:rsid w:val="003C1134"/>
    <w:rsid w:val="003C2B5E"/>
    <w:rsid w:val="003C4338"/>
    <w:rsid w:val="003D5D75"/>
    <w:rsid w:val="003E36FE"/>
    <w:rsid w:val="003E6182"/>
    <w:rsid w:val="003E7425"/>
    <w:rsid w:val="003F6B2F"/>
    <w:rsid w:val="00415554"/>
    <w:rsid w:val="004452D7"/>
    <w:rsid w:val="00467EE1"/>
    <w:rsid w:val="00482F98"/>
    <w:rsid w:val="004868F5"/>
    <w:rsid w:val="004879A5"/>
    <w:rsid w:val="00494B35"/>
    <w:rsid w:val="00496849"/>
    <w:rsid w:val="004B289F"/>
    <w:rsid w:val="004C6B9F"/>
    <w:rsid w:val="004C6D4E"/>
    <w:rsid w:val="004D34FB"/>
    <w:rsid w:val="004D4F55"/>
    <w:rsid w:val="004D7E65"/>
    <w:rsid w:val="004E082D"/>
    <w:rsid w:val="004E122A"/>
    <w:rsid w:val="004E1CCA"/>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D087F"/>
    <w:rsid w:val="006E2ECD"/>
    <w:rsid w:val="006F595B"/>
    <w:rsid w:val="00700F3B"/>
    <w:rsid w:val="00716773"/>
    <w:rsid w:val="00723D34"/>
    <w:rsid w:val="007413B3"/>
    <w:rsid w:val="0075352C"/>
    <w:rsid w:val="0076087F"/>
    <w:rsid w:val="0077121F"/>
    <w:rsid w:val="007808B0"/>
    <w:rsid w:val="00780EE8"/>
    <w:rsid w:val="007920FB"/>
    <w:rsid w:val="007A5137"/>
    <w:rsid w:val="007A738D"/>
    <w:rsid w:val="007B180A"/>
    <w:rsid w:val="007C0B69"/>
    <w:rsid w:val="007D21A1"/>
    <w:rsid w:val="007E1EE6"/>
    <w:rsid w:val="007E34AD"/>
    <w:rsid w:val="007F24BF"/>
    <w:rsid w:val="007F2EB3"/>
    <w:rsid w:val="007F701F"/>
    <w:rsid w:val="00802A2B"/>
    <w:rsid w:val="00824275"/>
    <w:rsid w:val="00824B85"/>
    <w:rsid w:val="00825926"/>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74AF0"/>
    <w:rsid w:val="00B973E7"/>
    <w:rsid w:val="00BB500C"/>
    <w:rsid w:val="00BC07FF"/>
    <w:rsid w:val="00BC4B55"/>
    <w:rsid w:val="00BD2836"/>
    <w:rsid w:val="00BD711C"/>
    <w:rsid w:val="00BE3702"/>
    <w:rsid w:val="00BE5463"/>
    <w:rsid w:val="00C00FA7"/>
    <w:rsid w:val="00C15435"/>
    <w:rsid w:val="00C24F2C"/>
    <w:rsid w:val="00C273F2"/>
    <w:rsid w:val="00C31910"/>
    <w:rsid w:val="00C35DE8"/>
    <w:rsid w:val="00C37173"/>
    <w:rsid w:val="00C401FE"/>
    <w:rsid w:val="00C55958"/>
    <w:rsid w:val="00C607D8"/>
    <w:rsid w:val="00C65892"/>
    <w:rsid w:val="00C74E14"/>
    <w:rsid w:val="00C75911"/>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E012EE"/>
    <w:rsid w:val="00E121E9"/>
    <w:rsid w:val="00E22549"/>
    <w:rsid w:val="00E3626E"/>
    <w:rsid w:val="00E529BD"/>
    <w:rsid w:val="00E55815"/>
    <w:rsid w:val="00E709A9"/>
    <w:rsid w:val="00E80CAB"/>
    <w:rsid w:val="00EA4ED1"/>
    <w:rsid w:val="00EA6958"/>
    <w:rsid w:val="00ED1231"/>
    <w:rsid w:val="00EE59D2"/>
    <w:rsid w:val="00EE5B7A"/>
    <w:rsid w:val="00EE7144"/>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4B2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4B289F"/>
    <w:rPr>
      <w:rFonts w:asciiTheme="majorHAnsi" w:eastAsiaTheme="majorEastAsia" w:hAnsiTheme="majorHAnsi" w:cstheme="majorBidi"/>
      <w:b/>
      <w:bCs/>
      <w:color w:val="365F91" w:themeColor="accent1" w:themeShade="BF"/>
      <w:sz w:val="28"/>
      <w:szCs w:val="28"/>
    </w:rPr>
  </w:style>
  <w:style w:type="paragraph" w:styleId="af1">
    <w:name w:val="Normal (Web)"/>
    <w:basedOn w:val="a"/>
    <w:unhideWhenUsed/>
    <w:rsid w:val="004B289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f2">
    <w:name w:val="Strong"/>
    <w:uiPriority w:val="22"/>
    <w:qFormat/>
    <w:rsid w:val="004B289F"/>
    <w:rPr>
      <w:b/>
      <w:bCs/>
    </w:rPr>
  </w:style>
  <w:style w:type="paragraph" w:customStyle="1" w:styleId="Preformat">
    <w:name w:val="Preformat"/>
    <w:rsid w:val="004B289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gu.lenobl.ru/" TargetMode="External"/><Relationship Id="rId19" Type="http://schemas.openxmlformats.org/officeDocument/2006/relationships/hyperlink" Target="consultantplus://offline/ref=AE002800B4C542225660D8578C8C22A333857AEA25E1F732B4B649F32CE008636C6BB1D49DDAF0E957oF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57BA-458E-4E76-B475-1C22CD29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28</Pages>
  <Words>9605</Words>
  <Characters>54752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4</cp:revision>
  <dcterms:created xsi:type="dcterms:W3CDTF">2021-12-20T11:28:00Z</dcterms:created>
  <dcterms:modified xsi:type="dcterms:W3CDTF">2021-12-27T09:30:00Z</dcterms:modified>
</cp:coreProperties>
</file>