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4799" w14:textId="2916A3AE" w:rsidR="00E178BE" w:rsidRDefault="00E178BE" w:rsidP="000F0AF2">
      <w:pPr>
        <w:widowControl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</w:t>
      </w:r>
      <w:r w:rsidR="003A5149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</w:t>
      </w:r>
    </w:p>
    <w:p w14:paraId="351F7546" w14:textId="77777777" w:rsidR="00E178BE" w:rsidRPr="00F25C90" w:rsidRDefault="00E178BE" w:rsidP="00E178BE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РОССИЙСКАЯ ФЕДЕРАЦИЯ</w:t>
      </w:r>
    </w:p>
    <w:p w14:paraId="12E2DD38" w14:textId="77777777" w:rsidR="00E178BE" w:rsidRPr="00F25C90" w:rsidRDefault="00E178BE" w:rsidP="00E178BE">
      <w:pPr>
        <w:widowControl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СОВЕТ ДЕПУТАТОВ</w:t>
      </w:r>
    </w:p>
    <w:p w14:paraId="244D5834" w14:textId="77777777" w:rsidR="00E178BE" w:rsidRPr="00F25C90" w:rsidRDefault="00E178BE" w:rsidP="00E178BE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</w:rPr>
        <w:t>ЛЕБЯЖЕНСКОГО ГОРОДСКОГО ПОСЕЛЕНИЯ</w:t>
      </w:r>
      <w:r w:rsidRPr="00F25C90">
        <w:rPr>
          <w:rFonts w:ascii="Times New Roman" w:hAnsi="Times New Roman"/>
          <w:b/>
          <w:color w:val="auto"/>
          <w:sz w:val="28"/>
        </w:rPr>
        <w:t xml:space="preserve"> ЛОМОНОСОВСКОГО МУНИЦИПАЛЬНОГО РАЙОНА</w:t>
      </w:r>
    </w:p>
    <w:p w14:paraId="463D98D5" w14:textId="77777777" w:rsidR="00E178BE" w:rsidRPr="00F25C90" w:rsidRDefault="00E178BE" w:rsidP="00E178BE">
      <w:pPr>
        <w:widowControl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ЛЕНИНГРАДСКОЙ ОБЛАСТИ</w:t>
      </w:r>
    </w:p>
    <w:p w14:paraId="441D0A55" w14:textId="77777777" w:rsidR="00E178BE" w:rsidRPr="00F25C90" w:rsidRDefault="00E178BE" w:rsidP="00E178BE">
      <w:pPr>
        <w:widowControl/>
        <w:pBdr>
          <w:bottom w:val="single" w:sz="12" w:space="1" w:color="auto"/>
        </w:pBdr>
        <w:jc w:val="both"/>
        <w:rPr>
          <w:rFonts w:ascii="Times New Roman" w:hAnsi="Times New Roman"/>
          <w:b/>
          <w:color w:val="auto"/>
          <w:sz w:val="28"/>
        </w:rPr>
      </w:pPr>
    </w:p>
    <w:p w14:paraId="1E7418B6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63BE6A65" w14:textId="7EB9A98C" w:rsidR="00C6719C" w:rsidRDefault="00E178BE" w:rsidP="00C6719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>РЕШЕНИЕ</w:t>
      </w:r>
    </w:p>
    <w:p w14:paraId="316B8FB7" w14:textId="02712952" w:rsidR="00C6719C" w:rsidRPr="00740A3D" w:rsidRDefault="00C6719C" w:rsidP="00C6719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70D3CAFD" w14:textId="3A006805" w:rsidR="00E178BE" w:rsidRPr="00C6719C" w:rsidRDefault="00254D3C" w:rsidP="00E178BE">
      <w:pPr>
        <w:widowControl/>
        <w:jc w:val="center"/>
        <w:rPr>
          <w:rFonts w:ascii="Times New Roman" w:eastAsia="Calibri" w:hAnsi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/>
          <w:bCs/>
          <w:color w:val="auto"/>
          <w:sz w:val="24"/>
          <w:szCs w:val="24"/>
        </w:rPr>
        <w:t xml:space="preserve">02 </w:t>
      </w:r>
      <w:r w:rsidR="00701174">
        <w:rPr>
          <w:rFonts w:ascii="Times New Roman" w:eastAsia="Calibri" w:hAnsi="Times New Roman"/>
          <w:bCs/>
          <w:color w:val="auto"/>
          <w:sz w:val="24"/>
          <w:szCs w:val="24"/>
        </w:rPr>
        <w:t>н</w:t>
      </w:r>
      <w:r w:rsidR="00C6719C" w:rsidRPr="00C6719C">
        <w:rPr>
          <w:rFonts w:ascii="Times New Roman" w:eastAsia="Calibri" w:hAnsi="Times New Roman"/>
          <w:bCs/>
          <w:color w:val="auto"/>
          <w:sz w:val="24"/>
          <w:szCs w:val="24"/>
        </w:rPr>
        <w:t xml:space="preserve">оября 2023г.                                     </w:t>
      </w:r>
      <w:r w:rsidR="00C6719C">
        <w:rPr>
          <w:rFonts w:ascii="Times New Roman" w:eastAsia="Calibri" w:hAnsi="Times New Roman"/>
          <w:bCs/>
          <w:color w:val="auto"/>
          <w:sz w:val="24"/>
          <w:szCs w:val="24"/>
        </w:rPr>
        <w:t xml:space="preserve">                                                                   </w:t>
      </w:r>
      <w:r w:rsidR="00C6719C" w:rsidRPr="00C6719C">
        <w:rPr>
          <w:rFonts w:ascii="Times New Roman" w:eastAsia="Calibri" w:hAnsi="Times New Roman"/>
          <w:bCs/>
          <w:color w:val="auto"/>
          <w:sz w:val="24"/>
          <w:szCs w:val="24"/>
        </w:rPr>
        <w:t>№</w:t>
      </w:r>
      <w:r>
        <w:rPr>
          <w:rFonts w:ascii="Times New Roman" w:eastAsia="Calibri" w:hAnsi="Times New Roman"/>
          <w:bCs/>
          <w:color w:val="auto"/>
          <w:sz w:val="24"/>
          <w:szCs w:val="24"/>
        </w:rPr>
        <w:t>246</w:t>
      </w:r>
    </w:p>
    <w:p w14:paraId="1CB33F09" w14:textId="77777777" w:rsidR="00C6719C" w:rsidRDefault="00C6719C" w:rsidP="00E178BE">
      <w:pPr>
        <w:pStyle w:val="a3"/>
        <w:ind w:right="4252"/>
        <w:rPr>
          <w:rStyle w:val="a8"/>
          <w:b w:val="0"/>
          <w:sz w:val="24"/>
          <w:szCs w:val="24"/>
        </w:rPr>
      </w:pPr>
    </w:p>
    <w:p w14:paraId="7094506B" w14:textId="4A7F9CE8" w:rsidR="00E178BE" w:rsidRPr="00B40E67" w:rsidRDefault="00E178BE" w:rsidP="00E178BE">
      <w:pPr>
        <w:pStyle w:val="a3"/>
        <w:ind w:right="4252"/>
        <w:rPr>
          <w:rStyle w:val="a8"/>
          <w:b w:val="0"/>
          <w:sz w:val="24"/>
          <w:szCs w:val="24"/>
        </w:rPr>
      </w:pPr>
      <w:r w:rsidRPr="00B40E67">
        <w:rPr>
          <w:rStyle w:val="a8"/>
          <w:b w:val="0"/>
          <w:sz w:val="24"/>
          <w:szCs w:val="24"/>
        </w:rPr>
        <w:t xml:space="preserve">О внесении изменений в решение Совета депутатов Лебяженского городского поселения  Ломоносовского муниципального района Ленинградской </w:t>
      </w:r>
      <w:r w:rsidR="003014E3" w:rsidRPr="00B40E67">
        <w:rPr>
          <w:bCs/>
          <w:sz w:val="24"/>
          <w:szCs w:val="24"/>
        </w:rPr>
        <w:t xml:space="preserve">от 14 декабря 2022 года  № 204 </w:t>
      </w:r>
      <w:r w:rsidR="003014E3" w:rsidRPr="00B40E67">
        <w:rPr>
          <w:sz w:val="24"/>
          <w:szCs w:val="24"/>
        </w:rPr>
        <w:t>«</w:t>
      </w:r>
      <w:r w:rsidR="003014E3" w:rsidRPr="00B40E67">
        <w:rPr>
          <w:rStyle w:val="a8"/>
          <w:b w:val="0"/>
          <w:sz w:val="24"/>
          <w:szCs w:val="24"/>
        </w:rPr>
        <w:t xml:space="preserve">О внесении изменений в Правила благоустройства МО Лебяженское городское поселение МО Ломоносовский муниципальный район Ленинградской области, утвержденные решением </w:t>
      </w:r>
      <w:r w:rsidR="00100693" w:rsidRPr="00B40E67">
        <w:rPr>
          <w:rStyle w:val="a8"/>
          <w:b w:val="0"/>
          <w:sz w:val="24"/>
          <w:szCs w:val="24"/>
        </w:rPr>
        <w:t xml:space="preserve">от 20 октября 2021 № 151 </w:t>
      </w:r>
      <w:r w:rsidRPr="00B40E67">
        <w:rPr>
          <w:rStyle w:val="a8"/>
          <w:b w:val="0"/>
          <w:sz w:val="24"/>
          <w:szCs w:val="24"/>
        </w:rPr>
        <w:t>«</w:t>
      </w:r>
      <w:r w:rsidR="00BD3E30" w:rsidRPr="00B40E67">
        <w:rPr>
          <w:rStyle w:val="a8"/>
          <w:b w:val="0"/>
          <w:sz w:val="24"/>
          <w:szCs w:val="24"/>
        </w:rPr>
        <w:t xml:space="preserve">Об утверждении Правил </w:t>
      </w:r>
      <w:r w:rsidR="00F750EB" w:rsidRPr="00B40E67">
        <w:rPr>
          <w:rStyle w:val="a8"/>
          <w:b w:val="0"/>
          <w:sz w:val="24"/>
          <w:szCs w:val="24"/>
        </w:rPr>
        <w:t>благоустройства</w:t>
      </w:r>
      <w:r w:rsidR="00100693" w:rsidRPr="00B40E67">
        <w:rPr>
          <w:rStyle w:val="a8"/>
          <w:b w:val="0"/>
          <w:sz w:val="24"/>
          <w:szCs w:val="24"/>
        </w:rPr>
        <w:t xml:space="preserve"> в</w:t>
      </w:r>
      <w:r w:rsidR="00F750EB" w:rsidRPr="00B40E67">
        <w:rPr>
          <w:rStyle w:val="a8"/>
          <w:b w:val="0"/>
          <w:sz w:val="24"/>
          <w:szCs w:val="24"/>
        </w:rPr>
        <w:t xml:space="preserve"> МО Лебяженское город</w:t>
      </w:r>
      <w:r w:rsidR="00100693" w:rsidRPr="00B40E67">
        <w:rPr>
          <w:rStyle w:val="a8"/>
          <w:b w:val="0"/>
          <w:sz w:val="24"/>
          <w:szCs w:val="24"/>
        </w:rPr>
        <w:t>ское поселение МО Ломоносовский муниципальный район</w:t>
      </w:r>
      <w:r w:rsidR="00F750EB" w:rsidRPr="00B40E67">
        <w:rPr>
          <w:rStyle w:val="a8"/>
          <w:b w:val="0"/>
          <w:sz w:val="24"/>
          <w:szCs w:val="24"/>
        </w:rPr>
        <w:t xml:space="preserve"> Ленинградской области»</w:t>
      </w:r>
    </w:p>
    <w:p w14:paraId="04DDFE41" w14:textId="77777777" w:rsidR="00E178BE" w:rsidRPr="00B40E67" w:rsidRDefault="00E178BE" w:rsidP="00E178B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3AB5D6" w14:textId="7A398116" w:rsidR="0091066C" w:rsidRPr="00B40E67" w:rsidRDefault="00BD3E30" w:rsidP="0091066C">
      <w:pPr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40E67">
        <w:rPr>
          <w:rFonts w:ascii="Times New Roman" w:hAnsi="Times New Roman"/>
          <w:bCs/>
          <w:iCs/>
          <w:sz w:val="24"/>
          <w:szCs w:val="24"/>
        </w:rPr>
        <w:t>В соответствии со ст.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Лебяженского городского поселения Ломоносовского муниципального района Ленинградской области,</w:t>
      </w:r>
      <w:r w:rsidRPr="00B40E67">
        <w:rPr>
          <w:rFonts w:ascii="Times New Roman" w:hAnsi="Times New Roman"/>
          <w:sz w:val="24"/>
          <w:szCs w:val="24"/>
        </w:rPr>
        <w:t xml:space="preserve"> руководствуясь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Законом Ленинградской области от 14.11.2018 № 118-оз «О порядке определения органами местного самоуправления границ прилегающих территорий на территории Ленинградской области», об утвержденных Приказом Министерства строительства и жилищно-коммунального хозяйства от 29.12.2021 №  1042/</w:t>
      </w:r>
      <w:proofErr w:type="spellStart"/>
      <w:r w:rsidRPr="00B40E67">
        <w:rPr>
          <w:rFonts w:ascii="Times New Roman" w:hAnsi="Times New Roman"/>
          <w:sz w:val="24"/>
          <w:szCs w:val="24"/>
        </w:rPr>
        <w:t>пр</w:t>
      </w:r>
      <w:proofErr w:type="spellEnd"/>
      <w:r w:rsidRPr="00B40E6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рекомендации по разработке норм и правил по благоустройству территорий муниципальных образований», </w:t>
      </w:r>
      <w:r w:rsidRPr="00B40E67">
        <w:rPr>
          <w:rFonts w:ascii="Times New Roman" w:hAnsi="Times New Roman"/>
          <w:bCs/>
          <w:iCs/>
          <w:sz w:val="24"/>
          <w:szCs w:val="24"/>
        </w:rPr>
        <w:t xml:space="preserve">совет депутатов </w:t>
      </w:r>
      <w:r w:rsidR="00F750EB" w:rsidRPr="00B40E67">
        <w:rPr>
          <w:rFonts w:ascii="Times New Roman" w:hAnsi="Times New Roman"/>
          <w:sz w:val="24"/>
          <w:szCs w:val="24"/>
        </w:rPr>
        <w:t>Лебяженского городского поселения Ломоносовского муниципального района Ленинградской области</w:t>
      </w:r>
      <w:r w:rsidR="00AA5C7E" w:rsidRPr="00B40E67">
        <w:rPr>
          <w:rFonts w:ascii="Times New Roman" w:hAnsi="Times New Roman"/>
          <w:sz w:val="24"/>
          <w:szCs w:val="24"/>
        </w:rPr>
        <w:t>.</w:t>
      </w:r>
      <w:r w:rsidR="00AA5C7E" w:rsidRPr="00B40E67">
        <w:rPr>
          <w:rFonts w:ascii="Times New Roman" w:hAnsi="Times New Roman"/>
          <w:color w:val="auto"/>
          <w:sz w:val="24"/>
          <w:szCs w:val="24"/>
        </w:rPr>
        <w:t xml:space="preserve"> Заслуша</w:t>
      </w:r>
      <w:r w:rsidR="0091066C" w:rsidRPr="00B40E67">
        <w:rPr>
          <w:rFonts w:ascii="Times New Roman" w:hAnsi="Times New Roman"/>
          <w:color w:val="auto"/>
          <w:sz w:val="24"/>
          <w:szCs w:val="24"/>
        </w:rPr>
        <w:t xml:space="preserve">в заместителя   </w:t>
      </w:r>
      <w:r w:rsidR="00AA5C7E" w:rsidRPr="00B40E67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="00B40E6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A5C7E" w:rsidRPr="00B40E67">
        <w:rPr>
          <w:rFonts w:ascii="Times New Roman" w:hAnsi="Times New Roman"/>
          <w:color w:val="auto"/>
          <w:sz w:val="24"/>
          <w:szCs w:val="24"/>
        </w:rPr>
        <w:t xml:space="preserve">Лебяженского городского поселения Ломоносовского муниципального района Ленинградской области </w:t>
      </w:r>
      <w:r w:rsidR="0091066C" w:rsidRPr="00B40E67">
        <w:rPr>
          <w:rFonts w:ascii="Times New Roman" w:hAnsi="Times New Roman"/>
          <w:color w:val="auto"/>
          <w:sz w:val="24"/>
          <w:szCs w:val="24"/>
        </w:rPr>
        <w:t>Д.В. Маркова</w:t>
      </w:r>
      <w:r w:rsidR="00AA5C7E" w:rsidRPr="00B40E67">
        <w:rPr>
          <w:rFonts w:ascii="Times New Roman" w:hAnsi="Times New Roman"/>
          <w:color w:val="auto"/>
          <w:sz w:val="24"/>
          <w:szCs w:val="24"/>
        </w:rPr>
        <w:t xml:space="preserve"> о необходимости внесения изменений</w:t>
      </w:r>
      <w:r w:rsidR="00F750EB" w:rsidRPr="00B40E67">
        <w:rPr>
          <w:rFonts w:ascii="Times New Roman" w:hAnsi="Times New Roman"/>
          <w:sz w:val="24"/>
          <w:szCs w:val="24"/>
        </w:rPr>
        <w:t xml:space="preserve"> в решение совета депутатов Лебяженского городского поселения Ломоносовского муниципального района Ленинградской области </w:t>
      </w:r>
      <w:r w:rsidR="00F750EB" w:rsidRPr="00B40E67">
        <w:rPr>
          <w:rFonts w:ascii="Times New Roman" w:hAnsi="Times New Roman"/>
          <w:bCs/>
          <w:sz w:val="24"/>
          <w:szCs w:val="24"/>
        </w:rPr>
        <w:t xml:space="preserve">от </w:t>
      </w:r>
      <w:r w:rsidR="00100693" w:rsidRPr="00B40E67">
        <w:rPr>
          <w:rFonts w:ascii="Times New Roman" w:hAnsi="Times New Roman"/>
          <w:bCs/>
          <w:sz w:val="24"/>
          <w:szCs w:val="24"/>
        </w:rPr>
        <w:t>14</w:t>
      </w:r>
      <w:r w:rsidR="00F750EB" w:rsidRPr="00B40E67">
        <w:rPr>
          <w:rFonts w:ascii="Times New Roman" w:hAnsi="Times New Roman"/>
          <w:bCs/>
          <w:sz w:val="24"/>
          <w:szCs w:val="24"/>
        </w:rPr>
        <w:t xml:space="preserve"> </w:t>
      </w:r>
      <w:r w:rsidR="00100693" w:rsidRPr="00B40E67">
        <w:rPr>
          <w:rFonts w:ascii="Times New Roman" w:hAnsi="Times New Roman"/>
          <w:bCs/>
          <w:sz w:val="24"/>
          <w:szCs w:val="24"/>
        </w:rPr>
        <w:t>декабря</w:t>
      </w:r>
      <w:r w:rsidR="00F750EB" w:rsidRPr="00B40E67">
        <w:rPr>
          <w:rFonts w:ascii="Times New Roman" w:hAnsi="Times New Roman"/>
          <w:bCs/>
          <w:sz w:val="24"/>
          <w:szCs w:val="24"/>
        </w:rPr>
        <w:t xml:space="preserve"> 2022 года  №</w:t>
      </w:r>
      <w:r w:rsidRPr="00B40E67">
        <w:rPr>
          <w:rFonts w:ascii="Times New Roman" w:hAnsi="Times New Roman"/>
          <w:bCs/>
          <w:sz w:val="24"/>
          <w:szCs w:val="24"/>
        </w:rPr>
        <w:t xml:space="preserve"> </w:t>
      </w:r>
      <w:r w:rsidR="00F750EB" w:rsidRPr="00B40E67">
        <w:rPr>
          <w:rFonts w:ascii="Times New Roman" w:hAnsi="Times New Roman"/>
          <w:bCs/>
          <w:sz w:val="24"/>
          <w:szCs w:val="24"/>
        </w:rPr>
        <w:t>2</w:t>
      </w:r>
      <w:r w:rsidR="00100693" w:rsidRPr="00B40E67">
        <w:rPr>
          <w:rFonts w:ascii="Times New Roman" w:hAnsi="Times New Roman"/>
          <w:bCs/>
          <w:sz w:val="24"/>
          <w:szCs w:val="24"/>
        </w:rPr>
        <w:t>04</w:t>
      </w:r>
      <w:r w:rsidR="00F750EB" w:rsidRPr="00B40E67">
        <w:rPr>
          <w:rFonts w:ascii="Times New Roman" w:hAnsi="Times New Roman"/>
          <w:bCs/>
          <w:sz w:val="24"/>
          <w:szCs w:val="24"/>
        </w:rPr>
        <w:t xml:space="preserve"> </w:t>
      </w:r>
      <w:r w:rsidR="00100693" w:rsidRPr="00B40E67">
        <w:rPr>
          <w:rFonts w:ascii="Times New Roman" w:hAnsi="Times New Roman"/>
          <w:sz w:val="24"/>
          <w:szCs w:val="24"/>
        </w:rPr>
        <w:t>«</w:t>
      </w:r>
      <w:r w:rsidR="00100693" w:rsidRPr="00B40E67">
        <w:rPr>
          <w:rStyle w:val="a8"/>
          <w:rFonts w:ascii="Times New Roman" w:hAnsi="Times New Roman"/>
          <w:b w:val="0"/>
          <w:sz w:val="24"/>
          <w:szCs w:val="24"/>
        </w:rPr>
        <w:t xml:space="preserve">О внесении изменений в Правила благоустройства МО Лебяженское городское поселение МО Ломоносовский муниципальный район Ленинградской области, утвержденные решением от 20 октября 2021 № 151 «Об утверждении Правил благоустройства в МО Лебяженское городское поселение МО Ломоносовский муниципальный район Ленинградской области» </w:t>
      </w:r>
      <w:r w:rsidR="0091066C" w:rsidRPr="00B40E67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Совет депутатов Лебяженского городского поселения Ломоносовского муниципального района Ленинградской области</w:t>
      </w:r>
    </w:p>
    <w:p w14:paraId="685ED198" w14:textId="77777777" w:rsidR="0091066C" w:rsidRPr="0091066C" w:rsidRDefault="0091066C" w:rsidP="0091066C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89BA1FE" w14:textId="54F7B237" w:rsidR="0091066C" w:rsidRPr="0091066C" w:rsidRDefault="0091066C" w:rsidP="0091066C">
      <w:pPr>
        <w:widowControl/>
        <w:ind w:firstLine="709"/>
        <w:rPr>
          <w:rFonts w:ascii="Times New Roman" w:hAnsi="Times New Roman"/>
          <w:bCs/>
          <w:color w:val="auto"/>
          <w:sz w:val="24"/>
          <w:szCs w:val="24"/>
          <w:shd w:val="clear" w:color="auto" w:fill="F5F7F9"/>
        </w:rPr>
      </w:pPr>
      <w:r w:rsidRPr="00B40E67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</w:t>
      </w:r>
      <w:r w:rsidRPr="0091066C">
        <w:rPr>
          <w:rFonts w:ascii="Times New Roman" w:hAnsi="Times New Roman"/>
          <w:color w:val="auto"/>
          <w:sz w:val="24"/>
          <w:szCs w:val="24"/>
        </w:rPr>
        <w:t>РЕШИЛ:</w:t>
      </w:r>
    </w:p>
    <w:p w14:paraId="25A244B9" w14:textId="77777777" w:rsidR="0091066C" w:rsidRPr="0091066C" w:rsidRDefault="0091066C" w:rsidP="0091066C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B7468C" w14:textId="349C0B4C" w:rsidR="0091066C" w:rsidRPr="00B40E67" w:rsidRDefault="0091066C" w:rsidP="0091066C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1066C">
        <w:rPr>
          <w:rFonts w:ascii="Times New Roman" w:hAnsi="Times New Roman"/>
          <w:color w:val="auto"/>
          <w:sz w:val="24"/>
          <w:szCs w:val="24"/>
        </w:rPr>
        <w:t>Внести следующие изменения:</w:t>
      </w:r>
    </w:p>
    <w:p w14:paraId="616A38B3" w14:textId="77777777" w:rsidR="0091066C" w:rsidRPr="0091066C" w:rsidRDefault="0091066C" w:rsidP="0091066C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6C472E0" w14:textId="323C2D27" w:rsidR="0091066C" w:rsidRPr="006C10F7" w:rsidRDefault="0091066C" w:rsidP="009106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6C10F7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1.1</w:t>
      </w:r>
      <w:r w:rsidRPr="006C10F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раздела</w:t>
      </w:r>
      <w:r w:rsidRPr="006C10F7">
        <w:rPr>
          <w:rFonts w:ascii="Times New Roman" w:hAnsi="Times New Roman"/>
          <w:sz w:val="24"/>
          <w:szCs w:val="24"/>
        </w:rPr>
        <w:t xml:space="preserve"> 1 читать в следующей редакции: «Настоящие Правила разработаны в соответствии с пунктом 25 части 1 статьи 16 Федерального закона от 06.10.2003 </w:t>
      </w:r>
      <w:r>
        <w:rPr>
          <w:rFonts w:ascii="Times New Roman" w:hAnsi="Times New Roman"/>
          <w:sz w:val="24"/>
          <w:szCs w:val="24"/>
        </w:rPr>
        <w:t>№</w:t>
      </w:r>
      <w:r w:rsidRPr="006C10F7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Градостроительным кодексом Российской Федерации, Законом Ленинградской области от 14.11.2018 </w:t>
      </w:r>
      <w:r>
        <w:rPr>
          <w:rFonts w:ascii="Times New Roman" w:hAnsi="Times New Roman"/>
          <w:sz w:val="24"/>
          <w:szCs w:val="24"/>
        </w:rPr>
        <w:t>№</w:t>
      </w:r>
      <w:r w:rsidRPr="006C10F7">
        <w:rPr>
          <w:rFonts w:ascii="Times New Roman" w:hAnsi="Times New Roman"/>
          <w:sz w:val="24"/>
          <w:szCs w:val="24"/>
        </w:rPr>
        <w:t>118-оз «О порядке определения органами местного самоуправления границ прилегающих территорий на территории Ленинградской области», Приказом Минстроя России от 29.12.2021  № 1042/</w:t>
      </w:r>
      <w:proofErr w:type="spellStart"/>
      <w:r w:rsidRPr="006C10F7">
        <w:rPr>
          <w:rFonts w:ascii="Times New Roman" w:hAnsi="Times New Roman"/>
          <w:sz w:val="24"/>
          <w:szCs w:val="24"/>
        </w:rPr>
        <w:t>пр</w:t>
      </w:r>
      <w:proofErr w:type="spellEnd"/>
      <w:r w:rsidRPr="006C10F7">
        <w:rPr>
          <w:rFonts w:ascii="Times New Roman" w:hAnsi="Times New Roman"/>
          <w:sz w:val="24"/>
          <w:szCs w:val="24"/>
        </w:rPr>
        <w:t xml:space="preserve"> 711/</w:t>
      </w:r>
      <w:proofErr w:type="spellStart"/>
      <w:r w:rsidRPr="006C10F7">
        <w:rPr>
          <w:rFonts w:ascii="Times New Roman" w:hAnsi="Times New Roman"/>
          <w:sz w:val="24"/>
          <w:szCs w:val="24"/>
        </w:rPr>
        <w:t>пр</w:t>
      </w:r>
      <w:proofErr w:type="spellEnd"/>
      <w:r w:rsidRPr="006C10F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   Гражданским кодексом Российской Федерации, Земельным кодексом Российской Федерации, Градостроительным кодексом Российской Федерации, Жилищным кодексом Российской Федерации,, от 30.03.1999 № 52-ФЗ «О санитарно-эпидемиологическом благополучии населения», от 10.01.2002 № 7-ФЗ «Об охране окружающей среды», от 13.03.2006 № 38-ФЗ «О рекламе», СанПиН 42-128-4690-88 «Санитарные правила содержания территорий населенных мест», приказом Госстроя РФ от 15.12.1999 № 153 «Об утверждении Правил создания, охраны и содержания зеленых насаждений в городах Российской Федерации; СП 82.13330 «СНиП III-10-75 Благоустройство территорий» </w:t>
      </w:r>
    </w:p>
    <w:p w14:paraId="2977D66A" w14:textId="77777777" w:rsidR="0091066C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8.3. читать в следующей редакции:</w:t>
      </w:r>
    </w:p>
    <w:p w14:paraId="75696E95" w14:textId="77777777" w:rsidR="0091066C" w:rsidRPr="008E5C53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E5C53">
        <w:rPr>
          <w:rFonts w:ascii="Times New Roman" w:hAnsi="Times New Roman"/>
          <w:sz w:val="24"/>
          <w:szCs w:val="24"/>
        </w:rPr>
        <w:t>8.3.1. С 16 октября по 15 апреля устанавливается период зимней уборки территории Лебяженского городского поселения (далее – зимняя уборка). В зависимости от погодных условий указанный период может быть сокращен или продлен по решению главы администрации Лебяженского городского поселения и предусматривает уборку и вывоз мусора, снега и льда, грязи, посыпку улиц песком с примесью хлоридов.</w:t>
      </w:r>
    </w:p>
    <w:p w14:paraId="68C42E4E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</w:t>
      </w:r>
      <w:r w:rsidRPr="00043504">
        <w:rPr>
          <w:rFonts w:ascii="Times New Roman" w:hAnsi="Times New Roman"/>
          <w:sz w:val="24"/>
          <w:szCs w:val="24"/>
        </w:rPr>
        <w:t>. Зимняя уборка автомобильных дорог, иных объектов улично-дорожной сети, дворовых, внутриквартальных территорий, пешеходных территорий и иных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14:paraId="493160FE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8.3.3</w:t>
      </w:r>
      <w:r w:rsidRPr="00043504">
        <w:rPr>
          <w:rFonts w:ascii="Times New Roman" w:hAnsi="Times New Roman"/>
          <w:sz w:val="24"/>
          <w:szCs w:val="24"/>
        </w:rPr>
        <w:t>. 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</w:r>
    </w:p>
    <w:p w14:paraId="0662D761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8.3.4</w:t>
      </w:r>
      <w:r w:rsidRPr="00043504">
        <w:rPr>
          <w:rFonts w:ascii="Times New Roman" w:hAnsi="Times New Roman"/>
          <w:sz w:val="24"/>
          <w:szCs w:val="24"/>
        </w:rPr>
        <w:t>. Удаление гололеда производится путем обработки покрытий тротуаров и проезжей части автомобильных дорог, иных объектов улично-дорожной сети, дворовых, внутриквартальных территорий, пешеходных территорий противогололедными материалами с периодичностью до полного исключения гололеда.</w:t>
      </w:r>
    </w:p>
    <w:p w14:paraId="18ED5552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8.3.5</w:t>
      </w:r>
      <w:r w:rsidRPr="00043504">
        <w:rPr>
          <w:rFonts w:ascii="Times New Roman" w:hAnsi="Times New Roman"/>
          <w:sz w:val="24"/>
          <w:szCs w:val="24"/>
        </w:rPr>
        <w:t>. Удаление снега осуществляется путем его рыхления, подметания, сгребания, а также погрузки, вывоза и размещения в специально оборудованных местах.</w:t>
      </w:r>
    </w:p>
    <w:p w14:paraId="63EEDD4A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8.3.6</w:t>
      </w:r>
      <w:r w:rsidRPr="00043504">
        <w:rPr>
          <w:rFonts w:ascii="Times New Roman" w:hAnsi="Times New Roman"/>
          <w:sz w:val="24"/>
          <w:szCs w:val="24"/>
        </w:rPr>
        <w:t xml:space="preserve">. Сгребание и подметание снега с тротуаров и проезжей части улиц и автомобильных дорог начинается в зависимости от интенсивности снегопада, но не позднее чем при выпадении снега свыше </w:t>
      </w:r>
      <w:smartTag w:uri="urn:schemas-microsoft-com:office:smarttags" w:element="metricconverter">
        <w:smartTagPr>
          <w:attr w:name="ProductID" w:val="0,03 м"/>
        </w:smartTagPr>
        <w:r w:rsidRPr="00043504">
          <w:rPr>
            <w:rFonts w:ascii="Times New Roman" w:hAnsi="Times New Roman"/>
            <w:sz w:val="24"/>
            <w:szCs w:val="24"/>
          </w:rPr>
          <w:t>0,03 м</w:t>
        </w:r>
      </w:smartTag>
      <w:r w:rsidRPr="00043504">
        <w:rPr>
          <w:rFonts w:ascii="Times New Roman" w:hAnsi="Times New Roman"/>
          <w:sz w:val="24"/>
          <w:szCs w:val="24"/>
        </w:rPr>
        <w:t>. Проезжая часть автомобильных дорог с усовершенствованным покрытием должна очищаться до твердого покрытия.</w:t>
      </w:r>
    </w:p>
    <w:p w14:paraId="5DAC4A0E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8.3.7</w:t>
      </w:r>
      <w:r w:rsidRPr="00043504">
        <w:rPr>
          <w:rFonts w:ascii="Times New Roman" w:hAnsi="Times New Roman"/>
          <w:sz w:val="24"/>
          <w:szCs w:val="24"/>
        </w:rPr>
        <w:t>. Сдвижка и подметание снега в дневное время с тр</w:t>
      </w:r>
      <w:r>
        <w:rPr>
          <w:rFonts w:ascii="Times New Roman" w:hAnsi="Times New Roman"/>
          <w:sz w:val="24"/>
          <w:szCs w:val="24"/>
        </w:rPr>
        <w:t>отуаров и пешеходных территорий</w:t>
      </w:r>
      <w:r w:rsidRPr="00043504">
        <w:rPr>
          <w:rFonts w:ascii="Times New Roman" w:hAnsi="Times New Roman"/>
          <w:sz w:val="24"/>
          <w:szCs w:val="24"/>
        </w:rPr>
        <w:t xml:space="preserve"> производится сразу после начала снегопада; на дворовых и внутриквартальных территориях – не позднее чем через час при условии выпадения снега свыше </w:t>
      </w:r>
      <w:smartTag w:uri="urn:schemas-microsoft-com:office:smarttags" w:element="metricconverter">
        <w:smartTagPr>
          <w:attr w:name="ProductID" w:val="0,03 м"/>
        </w:smartTagPr>
        <w:r w:rsidRPr="00043504">
          <w:rPr>
            <w:rFonts w:ascii="Times New Roman" w:hAnsi="Times New Roman"/>
            <w:sz w:val="24"/>
            <w:szCs w:val="24"/>
          </w:rPr>
          <w:t>0,03 м</w:t>
        </w:r>
      </w:smartTag>
      <w:r w:rsidRPr="00043504">
        <w:rPr>
          <w:rFonts w:ascii="Times New Roman" w:hAnsi="Times New Roman"/>
          <w:sz w:val="24"/>
          <w:szCs w:val="24"/>
        </w:rPr>
        <w:t>., в ночное время – с начала рабочего дня, но не позднее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504">
        <w:rPr>
          <w:rFonts w:ascii="Times New Roman" w:hAnsi="Times New Roman"/>
          <w:sz w:val="24"/>
          <w:szCs w:val="24"/>
        </w:rPr>
        <w:t>час.30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504">
        <w:rPr>
          <w:rFonts w:ascii="Times New Roman" w:hAnsi="Times New Roman"/>
          <w:sz w:val="24"/>
          <w:szCs w:val="24"/>
        </w:rPr>
        <w:t xml:space="preserve">мин. утра. После окончания снегопада указанные территории должны быть убраны не позднее чем через одни сутки. Не допускается на тротуарах, дворовых проездах и пешеходных дорожках наличие рыхлого снега, наледи и образование келейности. Не допускается на подходах к подъездам домов </w:t>
      </w:r>
      <w:r w:rsidRPr="00043504">
        <w:rPr>
          <w:rFonts w:ascii="Times New Roman" w:hAnsi="Times New Roman"/>
          <w:sz w:val="24"/>
          <w:szCs w:val="24"/>
        </w:rPr>
        <w:lastRenderedPageBreak/>
        <w:t>наличие снежно-ледяных образований.</w:t>
      </w:r>
    </w:p>
    <w:p w14:paraId="35A1E3B0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8.3.8</w:t>
      </w:r>
      <w:r w:rsidRPr="00043504">
        <w:rPr>
          <w:rFonts w:ascii="Times New Roman" w:hAnsi="Times New Roman"/>
          <w:sz w:val="24"/>
          <w:szCs w:val="24"/>
        </w:rPr>
        <w:t xml:space="preserve">. Сдвижка снега с дорожек, аллей и тротуаров без усовершенствованного покрытия начинается после образования слоя уплотненного снега толщиной не менее </w:t>
      </w:r>
      <w:smartTag w:uri="urn:schemas-microsoft-com:office:smarttags" w:element="metricconverter">
        <w:smartTagPr>
          <w:attr w:name="ProductID" w:val="0,03 м"/>
        </w:smartTagPr>
        <w:r w:rsidRPr="00043504">
          <w:rPr>
            <w:rFonts w:ascii="Times New Roman" w:hAnsi="Times New Roman"/>
            <w:sz w:val="24"/>
            <w:szCs w:val="24"/>
          </w:rPr>
          <w:t>0,03 м</w:t>
        </w:r>
      </w:smartTag>
      <w:r w:rsidRPr="00043504">
        <w:rPr>
          <w:rFonts w:ascii="Times New Roman" w:hAnsi="Times New Roman"/>
          <w:sz w:val="24"/>
          <w:szCs w:val="24"/>
        </w:rPr>
        <w:t>.</w:t>
      </w:r>
    </w:p>
    <w:p w14:paraId="1EA8A04B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8.3.9</w:t>
      </w:r>
      <w:r w:rsidRPr="00043504">
        <w:rPr>
          <w:rFonts w:ascii="Times New Roman" w:hAnsi="Times New Roman"/>
          <w:sz w:val="24"/>
          <w:szCs w:val="24"/>
        </w:rPr>
        <w:t xml:space="preserve">. Снег и наледь, сгребаемые с проезжей части и тротуаров, формируются в снежные валы на удалении не более </w:t>
      </w:r>
      <w:smartTag w:uri="urn:schemas-microsoft-com:office:smarttags" w:element="metricconverter">
        <w:smartTagPr>
          <w:attr w:name="ProductID" w:val="1,5 м"/>
        </w:smartTagPr>
        <w:r w:rsidRPr="00043504">
          <w:rPr>
            <w:rFonts w:ascii="Times New Roman" w:hAnsi="Times New Roman"/>
            <w:sz w:val="24"/>
            <w:szCs w:val="24"/>
          </w:rPr>
          <w:t>1,5 м</w:t>
        </w:r>
      </w:smartTag>
      <w:r w:rsidRPr="00043504">
        <w:rPr>
          <w:rFonts w:ascii="Times New Roman" w:hAnsi="Times New Roman"/>
          <w:sz w:val="24"/>
          <w:szCs w:val="24"/>
        </w:rPr>
        <w:t xml:space="preserve"> от бордюрного камня. Ширина сформированного снежного вала не должна превышать </w:t>
      </w:r>
      <w:smartTag w:uri="urn:schemas-microsoft-com:office:smarttags" w:element="metricconverter">
        <w:smartTagPr>
          <w:attr w:name="ProductID" w:val="1 м"/>
        </w:smartTagPr>
        <w:r w:rsidRPr="00043504">
          <w:rPr>
            <w:rFonts w:ascii="Times New Roman" w:hAnsi="Times New Roman"/>
            <w:sz w:val="24"/>
            <w:szCs w:val="24"/>
          </w:rPr>
          <w:t>1 м</w:t>
        </w:r>
      </w:smartTag>
      <w:r w:rsidRPr="00043504">
        <w:rPr>
          <w:rFonts w:ascii="Times New Roman" w:hAnsi="Times New Roman"/>
          <w:sz w:val="24"/>
          <w:szCs w:val="24"/>
        </w:rPr>
        <w:t xml:space="preserve"> с учетом очищенной лотковой зоны.</w:t>
      </w:r>
    </w:p>
    <w:p w14:paraId="461A306B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8.3.10</w:t>
      </w:r>
      <w:r w:rsidRPr="00043504">
        <w:rPr>
          <w:rFonts w:ascii="Times New Roman" w:hAnsi="Times New Roman"/>
          <w:sz w:val="24"/>
          <w:szCs w:val="24"/>
        </w:rPr>
        <w:t>. Регулярно проводится очистка от снега проездов на дворовых, внутриквартальных территориях, обеспечивающая безопасное движение пешеходов и транспорта, и амбразур водоприемных патрубков ливневой канализации.</w:t>
      </w:r>
    </w:p>
    <w:p w14:paraId="75C0442C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8.3.11</w:t>
      </w:r>
      <w:r w:rsidRPr="00043504">
        <w:rPr>
          <w:rFonts w:ascii="Times New Roman" w:hAnsi="Times New Roman"/>
          <w:sz w:val="24"/>
          <w:szCs w:val="24"/>
        </w:rPr>
        <w:t xml:space="preserve">. Снег, очищаемый с пешеходных территорий, а также с проездов, тротуаров на дворовых, внутриквартальных территориях, складируется на указанных территориях таким образом, чтобы были обеспечены проход пешеходов, проезд транспорта, доступ к инженерным коммуникациям и сооружениям на них и сохранность зеленых насаждений. Ширина сформированного снежного вала не должна превышать </w:t>
      </w:r>
      <w:smartTag w:uri="urn:schemas-microsoft-com:office:smarttags" w:element="metricconverter">
        <w:smartTagPr>
          <w:attr w:name="ProductID" w:val="1 м"/>
        </w:smartTagPr>
        <w:r w:rsidRPr="00043504">
          <w:rPr>
            <w:rFonts w:ascii="Times New Roman" w:hAnsi="Times New Roman"/>
            <w:sz w:val="24"/>
            <w:szCs w:val="24"/>
          </w:rPr>
          <w:t>1 м</w:t>
        </w:r>
      </w:smartTag>
      <w:r w:rsidRPr="00043504">
        <w:rPr>
          <w:rFonts w:ascii="Times New Roman" w:hAnsi="Times New Roman"/>
          <w:sz w:val="24"/>
          <w:szCs w:val="24"/>
        </w:rPr>
        <w:t xml:space="preserve"> с учетом очищенной лотковой зоны. По мере накопления снега, но не позднее чем при достижении снежного вала высотой и шириной более </w:t>
      </w:r>
      <w:smartTag w:uri="urn:schemas-microsoft-com:office:smarttags" w:element="metricconverter">
        <w:smartTagPr>
          <w:attr w:name="ProductID" w:val="1 м"/>
        </w:smartTagPr>
        <w:r w:rsidRPr="00043504">
          <w:rPr>
            <w:rFonts w:ascii="Times New Roman" w:hAnsi="Times New Roman"/>
            <w:sz w:val="24"/>
            <w:szCs w:val="24"/>
          </w:rPr>
          <w:t>1 м</w:t>
        </w:r>
      </w:smartTag>
      <w:r w:rsidRPr="00043504">
        <w:rPr>
          <w:rFonts w:ascii="Times New Roman" w:hAnsi="Times New Roman"/>
          <w:sz w:val="24"/>
          <w:szCs w:val="24"/>
        </w:rPr>
        <w:t>, обеспечивается его вывоз.</w:t>
      </w:r>
    </w:p>
    <w:p w14:paraId="6C043AE0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8.3.12</w:t>
      </w:r>
      <w:r w:rsidRPr="00043504">
        <w:rPr>
          <w:rFonts w:ascii="Times New Roman" w:hAnsi="Times New Roman"/>
          <w:sz w:val="24"/>
          <w:szCs w:val="24"/>
        </w:rPr>
        <w:t>. Не допускается перемещение снега с предоставленных территорий на территории общего пользования.</w:t>
      </w:r>
    </w:p>
    <w:p w14:paraId="79539CFB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8.3.13</w:t>
      </w:r>
      <w:r w:rsidRPr="00043504">
        <w:rPr>
          <w:rFonts w:ascii="Times New Roman" w:hAnsi="Times New Roman"/>
          <w:sz w:val="24"/>
          <w:szCs w:val="24"/>
        </w:rPr>
        <w:t>. Снег, очищаемый с дорожек, аллей парков, садов и скверов, складируется на дорожках, аллеях или заранее согласованных с уполномоченным органом участках территорий парков, садов и скверов таким образом, чтобы был обеспечен беспрепятственный проход пешеходов.</w:t>
      </w:r>
    </w:p>
    <w:p w14:paraId="17BA41E5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8.3.14</w:t>
      </w:r>
      <w:r w:rsidRPr="00043504">
        <w:rPr>
          <w:rFonts w:ascii="Times New Roman" w:hAnsi="Times New Roman"/>
          <w:sz w:val="24"/>
          <w:szCs w:val="24"/>
        </w:rPr>
        <w:t>. После формирования снежного вала немедленно производятся следующие работы:</w:t>
      </w:r>
    </w:p>
    <w:p w14:paraId="5F7EB9A5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8.3.14.</w:t>
      </w:r>
      <w:r w:rsidRPr="00043504">
        <w:rPr>
          <w:rFonts w:ascii="Times New Roman" w:hAnsi="Times New Roman"/>
          <w:sz w:val="24"/>
          <w:szCs w:val="24"/>
        </w:rPr>
        <w:t>1. Раздвижка снежных валов:</w:t>
      </w:r>
    </w:p>
    <w:p w14:paraId="1BA4C569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504">
        <w:rPr>
          <w:rFonts w:ascii="Times New Roman" w:hAnsi="Times New Roman"/>
          <w:sz w:val="24"/>
          <w:szCs w:val="24"/>
        </w:rPr>
        <w:t>- на пересечениях автомобильных дорог на одном уровне и вблизи железнодорожных переездов в зоне треугольника видимости;</w:t>
      </w:r>
    </w:p>
    <w:p w14:paraId="1B361826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504">
        <w:rPr>
          <w:rFonts w:ascii="Times New Roman" w:hAnsi="Times New Roman"/>
          <w:sz w:val="24"/>
          <w:szCs w:val="24"/>
        </w:rPr>
        <w:t xml:space="preserve">- ближе </w:t>
      </w:r>
      <w:smartTag w:uri="urn:schemas-microsoft-com:office:smarttags" w:element="metricconverter">
        <w:smartTagPr>
          <w:attr w:name="ProductID" w:val="5 м"/>
        </w:smartTagPr>
        <w:r w:rsidRPr="00043504">
          <w:rPr>
            <w:rFonts w:ascii="Times New Roman" w:hAnsi="Times New Roman"/>
            <w:sz w:val="24"/>
            <w:szCs w:val="24"/>
          </w:rPr>
          <w:t>5 м</w:t>
        </w:r>
      </w:smartTag>
      <w:r w:rsidRPr="00043504">
        <w:rPr>
          <w:rFonts w:ascii="Times New Roman" w:hAnsi="Times New Roman"/>
          <w:sz w:val="24"/>
          <w:szCs w:val="24"/>
        </w:rPr>
        <w:t xml:space="preserve"> от пешеходных переходов;</w:t>
      </w:r>
    </w:p>
    <w:p w14:paraId="05493CD4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504">
        <w:rPr>
          <w:rFonts w:ascii="Times New Roman" w:hAnsi="Times New Roman"/>
          <w:sz w:val="24"/>
          <w:szCs w:val="24"/>
        </w:rPr>
        <w:t xml:space="preserve">- ближе </w:t>
      </w:r>
      <w:smartTag w:uri="urn:schemas-microsoft-com:office:smarttags" w:element="metricconverter">
        <w:smartTagPr>
          <w:attr w:name="ProductID" w:val="20 м"/>
        </w:smartTagPr>
        <w:r w:rsidRPr="00043504">
          <w:rPr>
            <w:rFonts w:ascii="Times New Roman" w:hAnsi="Times New Roman"/>
            <w:sz w:val="24"/>
            <w:szCs w:val="24"/>
          </w:rPr>
          <w:t>20 м</w:t>
        </w:r>
      </w:smartTag>
      <w:r w:rsidRPr="00043504">
        <w:rPr>
          <w:rFonts w:ascii="Times New Roman" w:hAnsi="Times New Roman"/>
          <w:sz w:val="24"/>
          <w:szCs w:val="24"/>
        </w:rPr>
        <w:t xml:space="preserve"> от остановочных пунктов городского пассажирского транспорта;</w:t>
      </w:r>
    </w:p>
    <w:p w14:paraId="65AF4E61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504">
        <w:rPr>
          <w:rFonts w:ascii="Times New Roman" w:hAnsi="Times New Roman"/>
          <w:sz w:val="24"/>
          <w:szCs w:val="24"/>
        </w:rPr>
        <w:t>- на участках дорог, оборудованных транспортными ограждениями или повышенным бордюром.</w:t>
      </w:r>
    </w:p>
    <w:p w14:paraId="115ED661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</w:t>
      </w:r>
      <w:r w:rsidRPr="00043504">
        <w:rPr>
          <w:rFonts w:ascii="Times New Roman" w:hAnsi="Times New Roman"/>
          <w:sz w:val="24"/>
          <w:szCs w:val="24"/>
        </w:rPr>
        <w:t>4.2. Раздвижка снежного вала на остановках городского пассажирского транспорта производится на ширину зоны остановки, а на пешеходных дорожках – на ширину перехода.</w:t>
      </w:r>
    </w:p>
    <w:p w14:paraId="7E52F35E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504">
        <w:rPr>
          <w:rFonts w:ascii="Times New Roman" w:hAnsi="Times New Roman"/>
          <w:sz w:val="24"/>
          <w:szCs w:val="24"/>
        </w:rPr>
        <w:t>Раздвижка снежного вала на перекрестках производится за его пределы на ширину, обеспечивающую беспрепятственное движение транспорта и пешеходов через перекресток.</w:t>
      </w:r>
    </w:p>
    <w:p w14:paraId="4F4F5CD3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8.3.15</w:t>
      </w:r>
      <w:r w:rsidRPr="00043504">
        <w:rPr>
          <w:rFonts w:ascii="Times New Roman" w:hAnsi="Times New Roman"/>
          <w:sz w:val="24"/>
          <w:szCs w:val="24"/>
        </w:rPr>
        <w:t>. Погрузка и вывоз снега начинается после формирования снежного вала и производится круглосуточно до полного удаления снега.</w:t>
      </w:r>
    </w:p>
    <w:p w14:paraId="32A8F846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8.3.16</w:t>
      </w:r>
      <w:r w:rsidRPr="00043504">
        <w:rPr>
          <w:rFonts w:ascii="Times New Roman" w:hAnsi="Times New Roman"/>
          <w:sz w:val="24"/>
          <w:szCs w:val="24"/>
        </w:rPr>
        <w:t>. Вывоз снега с уличных магистралей осуществляется в первую очередь с дорог группы «А» и далее с дорог группы «Б» и «В».</w:t>
      </w:r>
    </w:p>
    <w:p w14:paraId="1749654E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8.3.17</w:t>
      </w:r>
      <w:r w:rsidRPr="00043504">
        <w:rPr>
          <w:rFonts w:ascii="Times New Roman" w:hAnsi="Times New Roman"/>
          <w:sz w:val="24"/>
          <w:szCs w:val="24"/>
        </w:rPr>
        <w:t xml:space="preserve">. Выпавший слой снега толщиной до </w:t>
      </w:r>
      <w:smartTag w:uri="urn:schemas-microsoft-com:office:smarttags" w:element="metricconverter">
        <w:smartTagPr>
          <w:attr w:name="ProductID" w:val="0,1 м"/>
        </w:smartTagPr>
        <w:r w:rsidRPr="00043504">
          <w:rPr>
            <w:rFonts w:ascii="Times New Roman" w:hAnsi="Times New Roman"/>
            <w:sz w:val="24"/>
            <w:szCs w:val="24"/>
          </w:rPr>
          <w:t>0,1 м</w:t>
        </w:r>
      </w:smartTag>
      <w:r w:rsidRPr="00043504">
        <w:rPr>
          <w:rFonts w:ascii="Times New Roman" w:hAnsi="Times New Roman"/>
          <w:sz w:val="24"/>
          <w:szCs w:val="24"/>
        </w:rPr>
        <w:t xml:space="preserve"> вывозится в следующие сроки:</w:t>
      </w:r>
    </w:p>
    <w:p w14:paraId="75C02CF0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504">
        <w:rPr>
          <w:rFonts w:ascii="Times New Roman" w:hAnsi="Times New Roman"/>
          <w:sz w:val="24"/>
          <w:szCs w:val="24"/>
        </w:rPr>
        <w:t>с дорог группы «А» - за четверо суток;</w:t>
      </w:r>
    </w:p>
    <w:p w14:paraId="6888D797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504">
        <w:rPr>
          <w:rFonts w:ascii="Times New Roman" w:hAnsi="Times New Roman"/>
          <w:sz w:val="24"/>
          <w:szCs w:val="24"/>
        </w:rPr>
        <w:t>с дорог группы «Б» - за шесть суток;</w:t>
      </w:r>
    </w:p>
    <w:p w14:paraId="64C3A4FA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504">
        <w:rPr>
          <w:rFonts w:ascii="Times New Roman" w:hAnsi="Times New Roman"/>
          <w:sz w:val="24"/>
          <w:szCs w:val="24"/>
        </w:rPr>
        <w:t>с дорог группы «В» - за десять суток.</w:t>
      </w:r>
    </w:p>
    <w:p w14:paraId="409D04F4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8.3.18</w:t>
      </w:r>
      <w:r w:rsidRPr="00043504">
        <w:rPr>
          <w:rFonts w:ascii="Times New Roman" w:hAnsi="Times New Roman"/>
          <w:sz w:val="24"/>
          <w:szCs w:val="24"/>
        </w:rPr>
        <w:t>. Вывоз снега производится только на снежные свалки.</w:t>
      </w:r>
    </w:p>
    <w:p w14:paraId="62D3E153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8.3.19</w:t>
      </w:r>
      <w:r w:rsidRPr="00043504">
        <w:rPr>
          <w:rFonts w:ascii="Times New Roman" w:hAnsi="Times New Roman"/>
          <w:sz w:val="24"/>
          <w:szCs w:val="24"/>
        </w:rPr>
        <w:t>. При комплексной уборке тротуаров, дворовых, внутриквартальных территорий производится ручная уборка недоступных для механизмов мест.</w:t>
      </w:r>
    </w:p>
    <w:p w14:paraId="75782170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8.3.20</w:t>
      </w:r>
      <w:r w:rsidRPr="00043504">
        <w:rPr>
          <w:rFonts w:ascii="Times New Roman" w:hAnsi="Times New Roman"/>
          <w:sz w:val="24"/>
          <w:szCs w:val="24"/>
        </w:rPr>
        <w:t xml:space="preserve">.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предосторожности, обеспечивающих безопасность движения пешеходов и сохранность всех видов имущества, включая деревья, кустарники, плиточное покрытие тротуаров, </w:t>
      </w:r>
      <w:r w:rsidRPr="00043504">
        <w:rPr>
          <w:rFonts w:ascii="Times New Roman" w:hAnsi="Times New Roman"/>
          <w:sz w:val="24"/>
          <w:szCs w:val="24"/>
        </w:rPr>
        <w:lastRenderedPageBreak/>
        <w:t>вывески.</w:t>
      </w:r>
    </w:p>
    <w:p w14:paraId="1CA7C24C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8.3.21.</w:t>
      </w:r>
      <w:r w:rsidRPr="00043504">
        <w:rPr>
          <w:rFonts w:ascii="Times New Roman" w:hAnsi="Times New Roman"/>
          <w:sz w:val="24"/>
          <w:szCs w:val="24"/>
        </w:rPr>
        <w:t xml:space="preserve"> Сбрасывание снега и наледи с крыш и иных поверхностей объектов на тротуары, прилегающие к улично-дорожной сети, и проезжие части улично-дорожной сети, убираемые специализированными организациями, осуществляется владельцами зданий, сооружений, объектов благоустройства с обязательным согласованием с указанными организациями сроков начала и окончания работ.</w:t>
      </w:r>
    </w:p>
    <w:p w14:paraId="6AD593C8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8.3.22.</w:t>
      </w:r>
      <w:r w:rsidRPr="00043504">
        <w:rPr>
          <w:rFonts w:ascii="Times New Roman" w:hAnsi="Times New Roman"/>
          <w:sz w:val="24"/>
          <w:szCs w:val="24"/>
        </w:rPr>
        <w:t xml:space="preserve"> Сброшенные с крыш и иных поверхностей объектов снег и наледь формируются владельцами объектов в снежные валы в </w:t>
      </w:r>
      <w:proofErr w:type="spellStart"/>
      <w:r w:rsidRPr="00043504">
        <w:rPr>
          <w:rFonts w:ascii="Times New Roman" w:hAnsi="Times New Roman"/>
          <w:sz w:val="24"/>
          <w:szCs w:val="24"/>
        </w:rPr>
        <w:t>прилотковой</w:t>
      </w:r>
      <w:proofErr w:type="spellEnd"/>
      <w:r w:rsidRPr="00043504">
        <w:rPr>
          <w:rFonts w:ascii="Times New Roman" w:hAnsi="Times New Roman"/>
          <w:sz w:val="24"/>
          <w:szCs w:val="24"/>
        </w:rPr>
        <w:t xml:space="preserve"> зоне в соответствии с требованиями настоящих Правил. Дальнейший вывоз снега и наледи осуществляется специализированными организациями.</w:t>
      </w:r>
    </w:p>
    <w:p w14:paraId="1E934603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8.3.23</w:t>
      </w:r>
      <w:r w:rsidRPr="00043504">
        <w:rPr>
          <w:rFonts w:ascii="Times New Roman" w:hAnsi="Times New Roman"/>
          <w:sz w:val="24"/>
          <w:szCs w:val="24"/>
        </w:rPr>
        <w:t>. Уборка лотковой зоны в зимнее время должна предусматривать:</w:t>
      </w:r>
    </w:p>
    <w:p w14:paraId="12F1995D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8.3.23.1</w:t>
      </w:r>
      <w:r w:rsidRPr="00043504">
        <w:rPr>
          <w:rFonts w:ascii="Times New Roman" w:hAnsi="Times New Roman"/>
          <w:sz w:val="24"/>
          <w:szCs w:val="24"/>
        </w:rPr>
        <w:t xml:space="preserve">. очистку верха бордюрного камня и дорожного покрытия от него в сторону снежного вала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043504">
          <w:rPr>
            <w:rFonts w:ascii="Times New Roman" w:hAnsi="Times New Roman"/>
            <w:sz w:val="24"/>
            <w:szCs w:val="24"/>
          </w:rPr>
          <w:t>0,5 м</w:t>
        </w:r>
      </w:smartTag>
      <w:r w:rsidRPr="00043504">
        <w:rPr>
          <w:rFonts w:ascii="Times New Roman" w:hAnsi="Times New Roman"/>
          <w:sz w:val="24"/>
          <w:szCs w:val="24"/>
        </w:rPr>
        <w:t>.;</w:t>
      </w:r>
    </w:p>
    <w:p w14:paraId="59954812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43504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1.</w:t>
      </w:r>
      <w:r w:rsidRPr="00043504">
        <w:rPr>
          <w:rFonts w:ascii="Times New Roman" w:hAnsi="Times New Roman"/>
          <w:sz w:val="24"/>
          <w:szCs w:val="24"/>
        </w:rPr>
        <w:t>23.2. очистку лотковой зоны до твердого покрытия и бордюрного камня после прохождения снегопогрузчика и формирование снега в кучи;</w:t>
      </w:r>
    </w:p>
    <w:p w14:paraId="4EFAB8B9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435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043504">
        <w:rPr>
          <w:rFonts w:ascii="Times New Roman" w:hAnsi="Times New Roman"/>
          <w:sz w:val="24"/>
          <w:szCs w:val="24"/>
        </w:rPr>
        <w:t>23.3. постоянную расчистку крышек люков и амбразур патрубков дождевой канализации, а также раздвижку снежных валов в местах размещения амбразур для обеспечения постоянного отвода талых вод при наступлении оттепели.</w:t>
      </w:r>
    </w:p>
    <w:p w14:paraId="038D776A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435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043504">
        <w:rPr>
          <w:rFonts w:ascii="Times New Roman" w:hAnsi="Times New Roman"/>
          <w:sz w:val="24"/>
          <w:szCs w:val="24"/>
        </w:rPr>
        <w:t>24. При производстве зимней уборки запрещается:</w:t>
      </w:r>
    </w:p>
    <w:p w14:paraId="652AC7B1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Pr="00043504">
        <w:rPr>
          <w:rFonts w:ascii="Times New Roman" w:hAnsi="Times New Roman"/>
          <w:sz w:val="24"/>
          <w:szCs w:val="24"/>
        </w:rPr>
        <w:t>24.1. складирование (сброс) снега после скалывания льда на тротуарах, контейнерных площадках, а также на газонах и в зоне зеленых насаждений, в канализационные колодцы, городские акватории, на трассах тепловых сетей;</w:t>
      </w:r>
    </w:p>
    <w:p w14:paraId="353BB542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8.3.24.</w:t>
      </w:r>
      <w:r w:rsidRPr="00043504">
        <w:rPr>
          <w:rFonts w:ascii="Times New Roman" w:hAnsi="Times New Roman"/>
          <w:sz w:val="24"/>
          <w:szCs w:val="24"/>
        </w:rPr>
        <w:t>2. сдвигание снега к стенам зданий и сооружений;</w:t>
      </w:r>
    </w:p>
    <w:p w14:paraId="4EA5644A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8.3.24</w:t>
      </w:r>
      <w:r w:rsidRPr="00043504">
        <w:rPr>
          <w:rFonts w:ascii="Times New Roman" w:hAnsi="Times New Roman"/>
          <w:sz w:val="24"/>
          <w:szCs w:val="24"/>
        </w:rPr>
        <w:t>.3. вынос снега на тротуары и проезжую часть автомобильных дорог с дворовых, внутриквартальных территорий;</w:t>
      </w:r>
    </w:p>
    <w:p w14:paraId="3A055761" w14:textId="4A0F2A1E" w:rsidR="0091066C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8.3.24</w:t>
      </w:r>
      <w:r w:rsidRPr="00043504">
        <w:rPr>
          <w:rFonts w:ascii="Times New Roman" w:hAnsi="Times New Roman"/>
          <w:sz w:val="24"/>
          <w:szCs w:val="24"/>
        </w:rPr>
        <w:t>.4. откачивание воды на тротуары и проезжую часть автомобильных дорог при производстве строительных, ремонтных работ.</w:t>
      </w:r>
    </w:p>
    <w:p w14:paraId="42CFA00F" w14:textId="77777777" w:rsidR="0091066C" w:rsidRPr="00043504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CF6932" w14:textId="7211EC1D" w:rsidR="0091066C" w:rsidRPr="0091066C" w:rsidRDefault="0091066C" w:rsidP="0091066C">
      <w:pPr>
        <w:pStyle w:val="a5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Pr="0091066C">
        <w:rPr>
          <w:sz w:val="28"/>
          <w:szCs w:val="28"/>
        </w:rPr>
        <w:t xml:space="preserve"> </w:t>
      </w:r>
      <w:r>
        <w:rPr>
          <w:sz w:val="24"/>
          <w:szCs w:val="24"/>
        </w:rPr>
        <w:t>Д</w:t>
      </w:r>
      <w:r w:rsidRPr="0091066C">
        <w:rPr>
          <w:sz w:val="24"/>
          <w:szCs w:val="24"/>
        </w:rPr>
        <w:t>ополнить «</w:t>
      </w:r>
      <w:r w:rsidRPr="0091066C">
        <w:rPr>
          <w:rStyle w:val="a9"/>
          <w:i w:val="0"/>
          <w:sz w:val="24"/>
          <w:szCs w:val="24"/>
        </w:rPr>
        <w:t>Правила благоустройства Лебяженского городского поселения Ломоносовского муниципального района Ленинградской области»</w:t>
      </w:r>
      <w:r w:rsidRPr="0091066C">
        <w:rPr>
          <w:sz w:val="24"/>
          <w:szCs w:val="24"/>
        </w:rPr>
        <w:t xml:space="preserve"> Приложением №1 (Маршрутная карта при механизированной очистке и обработке противогололедными материалами дорог общего пользования местного значения Лебяженского городского поселения, в зимний период.) </w:t>
      </w:r>
      <w:r w:rsidR="00BD3E30" w:rsidRPr="00BD3E30">
        <w:rPr>
          <w:sz w:val="28"/>
          <w:szCs w:val="28"/>
        </w:rPr>
        <w:tab/>
      </w:r>
      <w:bookmarkStart w:id="0" w:name="sub_10"/>
    </w:p>
    <w:p w14:paraId="2742BA0B" w14:textId="0E6232B4" w:rsidR="008000C4" w:rsidRPr="0091066C" w:rsidRDefault="008000C4" w:rsidP="0091066C">
      <w:pPr>
        <w:pStyle w:val="a3"/>
        <w:ind w:right="-1"/>
        <w:jc w:val="both"/>
        <w:rPr>
          <w:sz w:val="24"/>
          <w:szCs w:val="24"/>
        </w:rPr>
      </w:pPr>
      <w:r w:rsidRPr="0091066C">
        <w:rPr>
          <w:sz w:val="24"/>
          <w:szCs w:val="24"/>
        </w:rPr>
        <w:t>3.</w:t>
      </w:r>
      <w:r w:rsidR="0091066C">
        <w:rPr>
          <w:sz w:val="24"/>
          <w:szCs w:val="24"/>
        </w:rPr>
        <w:t xml:space="preserve"> </w:t>
      </w:r>
      <w:r w:rsidRPr="0091066C">
        <w:rPr>
          <w:sz w:val="24"/>
          <w:szCs w:val="24"/>
        </w:rPr>
        <w:t xml:space="preserve"> Контроль за исполнением настоящих правил осуществляет администрация Лебяженского городского поселения и органы контроля (надзора) в пределах своей компетенции.</w:t>
      </w:r>
    </w:p>
    <w:p w14:paraId="45E81176" w14:textId="77777777" w:rsidR="008000C4" w:rsidRPr="0091066C" w:rsidRDefault="008000C4" w:rsidP="008000C4">
      <w:pPr>
        <w:pStyle w:val="a5"/>
        <w:adjustRightInd w:val="0"/>
        <w:ind w:left="0"/>
        <w:rPr>
          <w:sz w:val="24"/>
          <w:szCs w:val="24"/>
        </w:rPr>
      </w:pPr>
      <w:r w:rsidRPr="0091066C">
        <w:rPr>
          <w:sz w:val="24"/>
          <w:szCs w:val="24"/>
        </w:rPr>
        <w:tab/>
      </w:r>
      <w:r w:rsidRPr="0091066C">
        <w:rPr>
          <w:sz w:val="24"/>
          <w:szCs w:val="24"/>
        </w:rPr>
        <w:tab/>
        <w:t>4. Настоящее решение опубликовать (обнародовать) в средствах массовой информации. Решение вступает в силу после официального опубликования (обнародования).</w:t>
      </w:r>
      <w:bookmarkEnd w:id="0"/>
    </w:p>
    <w:p w14:paraId="72F2B10F" w14:textId="77777777" w:rsidR="00E178BE" w:rsidRPr="0091066C" w:rsidRDefault="00E178BE" w:rsidP="00E178BE">
      <w:pPr>
        <w:widowControl/>
        <w:suppressAutoHyphens/>
        <w:autoSpaceDN w:val="0"/>
        <w:ind w:right="-1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14:paraId="637F7A71" w14:textId="77777777" w:rsidR="00E178BE" w:rsidRPr="0091066C" w:rsidRDefault="00E178BE" w:rsidP="00E178BE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2693C391" w14:textId="46C35A70" w:rsidR="00E178BE" w:rsidRPr="0091066C" w:rsidRDefault="00E178BE" w:rsidP="00E178BE">
      <w:pPr>
        <w:rPr>
          <w:rFonts w:ascii="Times New Roman" w:hAnsi="Times New Roman"/>
          <w:b/>
          <w:color w:val="auto"/>
          <w:sz w:val="24"/>
          <w:szCs w:val="24"/>
        </w:rPr>
      </w:pPr>
      <w:r w:rsidRPr="0091066C">
        <w:rPr>
          <w:rFonts w:ascii="Times New Roman" w:hAnsi="Times New Roman"/>
          <w:color w:val="auto"/>
          <w:sz w:val="24"/>
          <w:szCs w:val="24"/>
        </w:rPr>
        <w:t>Глава Лебяженско</w:t>
      </w:r>
      <w:r w:rsidR="002D4158" w:rsidRPr="0091066C">
        <w:rPr>
          <w:rFonts w:ascii="Times New Roman" w:hAnsi="Times New Roman"/>
          <w:color w:val="auto"/>
          <w:sz w:val="24"/>
          <w:szCs w:val="24"/>
        </w:rPr>
        <w:t>го</w:t>
      </w:r>
      <w:r w:rsidRPr="0091066C">
        <w:rPr>
          <w:rFonts w:ascii="Times New Roman" w:hAnsi="Times New Roman"/>
          <w:color w:val="auto"/>
          <w:sz w:val="24"/>
          <w:szCs w:val="24"/>
        </w:rPr>
        <w:t xml:space="preserve"> городско</w:t>
      </w:r>
      <w:r w:rsidR="002D4158" w:rsidRPr="0091066C">
        <w:rPr>
          <w:rFonts w:ascii="Times New Roman" w:hAnsi="Times New Roman"/>
          <w:color w:val="auto"/>
          <w:sz w:val="24"/>
          <w:szCs w:val="24"/>
        </w:rPr>
        <w:t>го</w:t>
      </w:r>
      <w:r w:rsidRPr="0091066C">
        <w:rPr>
          <w:rFonts w:ascii="Times New Roman" w:hAnsi="Times New Roman"/>
          <w:color w:val="auto"/>
          <w:sz w:val="24"/>
          <w:szCs w:val="24"/>
        </w:rPr>
        <w:t xml:space="preserve"> поселени</w:t>
      </w:r>
      <w:r w:rsidR="002D4158" w:rsidRPr="0091066C">
        <w:rPr>
          <w:rFonts w:ascii="Times New Roman" w:hAnsi="Times New Roman"/>
          <w:color w:val="auto"/>
          <w:sz w:val="24"/>
          <w:szCs w:val="24"/>
        </w:rPr>
        <w:t>я</w:t>
      </w:r>
      <w:r w:rsidRPr="0091066C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proofErr w:type="gramStart"/>
      <w:r w:rsidRPr="0091066C">
        <w:rPr>
          <w:rFonts w:ascii="Times New Roman" w:hAnsi="Times New Roman"/>
          <w:color w:val="auto"/>
          <w:sz w:val="24"/>
          <w:szCs w:val="24"/>
        </w:rPr>
        <w:t>Воеводин  С.Н.</w:t>
      </w:r>
      <w:proofErr w:type="gramEnd"/>
      <w:r w:rsidRPr="009106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D2C4D58" w14:textId="77777777" w:rsidR="00E178BE" w:rsidRPr="0091066C" w:rsidRDefault="00E178BE" w:rsidP="00E178BE">
      <w:pPr>
        <w:widowControl/>
        <w:rPr>
          <w:rFonts w:ascii="Times New Roman" w:hAnsi="Times New Roman"/>
          <w:sz w:val="24"/>
          <w:szCs w:val="24"/>
        </w:rPr>
      </w:pPr>
    </w:p>
    <w:p w14:paraId="57A00F18" w14:textId="77777777" w:rsidR="00D079F6" w:rsidRPr="0091066C" w:rsidRDefault="00D079F6" w:rsidP="00E178BE">
      <w:pPr>
        <w:rPr>
          <w:sz w:val="24"/>
          <w:szCs w:val="24"/>
        </w:rPr>
      </w:pPr>
    </w:p>
    <w:p w14:paraId="326FFBBD" w14:textId="77777777" w:rsidR="00BD3E30" w:rsidRPr="0091066C" w:rsidRDefault="00BD3E30" w:rsidP="00E178BE">
      <w:pPr>
        <w:rPr>
          <w:sz w:val="24"/>
          <w:szCs w:val="24"/>
        </w:rPr>
      </w:pPr>
    </w:p>
    <w:p w14:paraId="0D194A58" w14:textId="77777777" w:rsidR="00BD3E30" w:rsidRPr="0091066C" w:rsidRDefault="00BD3E30" w:rsidP="00E178BE">
      <w:pPr>
        <w:rPr>
          <w:sz w:val="24"/>
          <w:szCs w:val="24"/>
        </w:rPr>
      </w:pPr>
    </w:p>
    <w:p w14:paraId="1E45CCCA" w14:textId="77777777" w:rsidR="00BD3E30" w:rsidRPr="0091066C" w:rsidRDefault="00BD3E30" w:rsidP="00E178BE">
      <w:pPr>
        <w:rPr>
          <w:sz w:val="24"/>
          <w:szCs w:val="24"/>
        </w:rPr>
      </w:pPr>
    </w:p>
    <w:p w14:paraId="76CE2B69" w14:textId="6E687482" w:rsidR="00BD3E30" w:rsidRDefault="00BD3E30" w:rsidP="00E178BE"/>
    <w:p w14:paraId="384A9101" w14:textId="77777777" w:rsidR="000F0AF2" w:rsidRDefault="000F0AF2" w:rsidP="00E178BE"/>
    <w:p w14:paraId="5E6446AA" w14:textId="77777777" w:rsidR="00BD3E30" w:rsidRDefault="00BD3E30" w:rsidP="00E178BE"/>
    <w:p w14:paraId="47F7DAC6" w14:textId="77777777" w:rsidR="00BD3E30" w:rsidRDefault="00BD3E30" w:rsidP="00E178BE"/>
    <w:p w14:paraId="0A90B0CE" w14:textId="77777777" w:rsidR="00BD3E30" w:rsidRDefault="00BD3E30" w:rsidP="00E178BE"/>
    <w:p w14:paraId="6BDB7E43" w14:textId="77777777" w:rsidR="00BD3E30" w:rsidRDefault="00BD3E30" w:rsidP="00E178BE"/>
    <w:p w14:paraId="78B1A657" w14:textId="02D452B1" w:rsidR="00247124" w:rsidRDefault="00247124" w:rsidP="00E178BE">
      <w:pPr>
        <w:rPr>
          <w:rFonts w:ascii="Times New Roman" w:hAnsi="Times New Roman"/>
          <w:sz w:val="22"/>
          <w:szCs w:val="22"/>
        </w:rPr>
      </w:pPr>
    </w:p>
    <w:p w14:paraId="2675062D" w14:textId="77777777" w:rsidR="0018750B" w:rsidRDefault="0018750B" w:rsidP="00E178BE"/>
    <w:p w14:paraId="52475F99" w14:textId="77777777" w:rsidR="00247124" w:rsidRDefault="00247124" w:rsidP="00E178BE"/>
    <w:p w14:paraId="172B6480" w14:textId="77777777" w:rsidR="00247124" w:rsidRDefault="00247124" w:rsidP="00E178BE"/>
    <w:p w14:paraId="76BB35E6" w14:textId="77777777" w:rsidR="00247124" w:rsidRDefault="00247124" w:rsidP="00E178BE"/>
    <w:p w14:paraId="3FAD4BDD" w14:textId="4479EA3E" w:rsidR="0018750B" w:rsidRPr="0018750B" w:rsidRDefault="0018750B" w:rsidP="0018750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18750B">
        <w:rPr>
          <w:rFonts w:ascii="Times New Roman" w:hAnsi="Times New Roman"/>
          <w:color w:val="auto"/>
          <w:sz w:val="24"/>
          <w:szCs w:val="24"/>
        </w:rPr>
        <w:t>УТВЕРЖДЕНО</w:t>
      </w:r>
    </w:p>
    <w:p w14:paraId="76444283" w14:textId="542467FB" w:rsidR="0018750B" w:rsidRPr="0018750B" w:rsidRDefault="0018750B" w:rsidP="0018750B">
      <w:pPr>
        <w:widowControl/>
        <w:rPr>
          <w:rFonts w:ascii="Times New Roman" w:hAnsi="Times New Roman"/>
          <w:color w:val="auto"/>
          <w:sz w:val="24"/>
          <w:szCs w:val="24"/>
        </w:rPr>
      </w:pPr>
      <w:r w:rsidRPr="0018750B">
        <w:rPr>
          <w:rFonts w:ascii="Times New Roman" w:hAnsi="Times New Roman"/>
          <w:color w:val="auto"/>
          <w:sz w:val="24"/>
          <w:szCs w:val="24"/>
        </w:rPr>
        <w:tab/>
      </w:r>
      <w:r w:rsidRPr="0018750B">
        <w:rPr>
          <w:rFonts w:ascii="Times New Roman" w:hAnsi="Times New Roman"/>
          <w:color w:val="auto"/>
          <w:sz w:val="24"/>
          <w:szCs w:val="24"/>
        </w:rPr>
        <w:tab/>
      </w:r>
      <w:r w:rsidRPr="0018750B">
        <w:rPr>
          <w:rFonts w:ascii="Times New Roman" w:hAnsi="Times New Roman"/>
          <w:color w:val="auto"/>
          <w:sz w:val="24"/>
          <w:szCs w:val="24"/>
        </w:rPr>
        <w:tab/>
      </w:r>
      <w:r w:rsidRPr="0018750B">
        <w:rPr>
          <w:rFonts w:ascii="Times New Roman" w:hAnsi="Times New Roman"/>
          <w:color w:val="auto"/>
          <w:sz w:val="24"/>
          <w:szCs w:val="24"/>
        </w:rPr>
        <w:tab/>
      </w:r>
      <w:r w:rsidRPr="0018750B">
        <w:rPr>
          <w:rFonts w:ascii="Times New Roman" w:hAnsi="Times New Roman"/>
          <w:color w:val="auto"/>
          <w:sz w:val="24"/>
          <w:szCs w:val="24"/>
        </w:rPr>
        <w:tab/>
      </w:r>
      <w:r w:rsidRPr="0018750B">
        <w:rPr>
          <w:rFonts w:ascii="Times New Roman" w:hAnsi="Times New Roman"/>
          <w:color w:val="auto"/>
          <w:sz w:val="24"/>
          <w:szCs w:val="24"/>
        </w:rPr>
        <w:tab/>
      </w:r>
      <w:r w:rsidRPr="0018750B">
        <w:rPr>
          <w:rFonts w:ascii="Times New Roman" w:hAnsi="Times New Roman"/>
          <w:color w:val="auto"/>
          <w:sz w:val="24"/>
          <w:szCs w:val="24"/>
        </w:rPr>
        <w:tab/>
      </w:r>
      <w:r w:rsidRPr="0018750B">
        <w:rPr>
          <w:rFonts w:ascii="Times New Roman" w:hAnsi="Times New Roman"/>
          <w:color w:val="auto"/>
          <w:sz w:val="24"/>
          <w:szCs w:val="24"/>
        </w:rPr>
        <w:tab/>
        <w:t>решением совета депутатов</w:t>
      </w:r>
    </w:p>
    <w:p w14:paraId="33B884A4" w14:textId="23039073" w:rsidR="0018750B" w:rsidRPr="0018750B" w:rsidRDefault="0018750B" w:rsidP="0018750B">
      <w:pPr>
        <w:widowControl/>
        <w:ind w:left="5664"/>
        <w:rPr>
          <w:rFonts w:ascii="Times New Roman" w:hAnsi="Times New Roman"/>
          <w:color w:val="auto"/>
          <w:sz w:val="24"/>
          <w:szCs w:val="24"/>
        </w:rPr>
      </w:pPr>
      <w:r w:rsidRPr="0018750B">
        <w:rPr>
          <w:rFonts w:ascii="Times New Roman" w:hAnsi="Times New Roman"/>
          <w:color w:val="auto"/>
          <w:sz w:val="24"/>
          <w:szCs w:val="24"/>
        </w:rPr>
        <w:t>Лебяженского городского поселения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750B">
        <w:rPr>
          <w:rFonts w:ascii="Times New Roman" w:hAnsi="Times New Roman"/>
          <w:color w:val="auto"/>
          <w:sz w:val="24"/>
          <w:szCs w:val="24"/>
        </w:rPr>
        <w:t xml:space="preserve">от </w:t>
      </w:r>
      <w:proofErr w:type="gramStart"/>
      <w:r w:rsidRPr="0018750B">
        <w:rPr>
          <w:rFonts w:ascii="Times New Roman" w:hAnsi="Times New Roman"/>
          <w:color w:val="auto"/>
          <w:sz w:val="24"/>
          <w:szCs w:val="24"/>
        </w:rPr>
        <w:t>«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" w:name="_GoBack"/>
      <w:bookmarkEnd w:id="1"/>
      <w:r w:rsidR="000A3865">
        <w:rPr>
          <w:rFonts w:ascii="Times New Roman" w:hAnsi="Times New Roman"/>
          <w:color w:val="auto"/>
          <w:sz w:val="24"/>
          <w:szCs w:val="24"/>
        </w:rPr>
        <w:t>02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750B">
        <w:rPr>
          <w:rFonts w:ascii="Times New Roman" w:hAnsi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/>
          <w:color w:val="auto"/>
          <w:sz w:val="24"/>
          <w:szCs w:val="24"/>
        </w:rPr>
        <w:t>ноября</w:t>
      </w:r>
      <w:r w:rsidRPr="0018750B">
        <w:rPr>
          <w:rFonts w:ascii="Times New Roman" w:hAnsi="Times New Roman"/>
          <w:color w:val="auto"/>
          <w:sz w:val="24"/>
          <w:szCs w:val="24"/>
        </w:rPr>
        <w:t xml:space="preserve"> 2023 г. №</w:t>
      </w:r>
      <w:r w:rsidR="000A3865">
        <w:rPr>
          <w:rFonts w:ascii="Times New Roman" w:hAnsi="Times New Roman"/>
          <w:color w:val="auto"/>
          <w:sz w:val="24"/>
          <w:szCs w:val="24"/>
        </w:rPr>
        <w:t>246</w:t>
      </w:r>
      <w:r w:rsidRPr="0018750B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8C55487" w14:textId="77777777" w:rsidR="0018750B" w:rsidRPr="0018750B" w:rsidRDefault="0018750B" w:rsidP="0018750B">
      <w:pPr>
        <w:widowControl/>
        <w:ind w:left="5664" w:firstLine="708"/>
        <w:rPr>
          <w:rFonts w:ascii="Times New Roman" w:hAnsi="Times New Roman"/>
          <w:color w:val="auto"/>
          <w:sz w:val="24"/>
          <w:szCs w:val="24"/>
        </w:rPr>
      </w:pPr>
      <w:r w:rsidRPr="0018750B">
        <w:rPr>
          <w:rFonts w:ascii="Times New Roman" w:hAnsi="Times New Roman"/>
          <w:color w:val="auto"/>
          <w:sz w:val="24"/>
          <w:szCs w:val="24"/>
        </w:rPr>
        <w:t>Приложение 1</w:t>
      </w:r>
    </w:p>
    <w:p w14:paraId="070FA9A0" w14:textId="6FDB0074" w:rsidR="00247124" w:rsidRDefault="00247124" w:rsidP="00E178BE"/>
    <w:p w14:paraId="7EEB1658" w14:textId="77777777" w:rsidR="00247124" w:rsidRDefault="00247124" w:rsidP="00E178BE"/>
    <w:p w14:paraId="602F61E7" w14:textId="77777777" w:rsidR="0018750B" w:rsidRPr="0018750B" w:rsidRDefault="0018750B" w:rsidP="00247124">
      <w:pPr>
        <w:pStyle w:val="10"/>
        <w:keepNext/>
        <w:keepLines/>
        <w:shd w:val="clear" w:color="auto" w:fill="auto"/>
        <w:ind w:left="4160"/>
        <w:rPr>
          <w:rFonts w:ascii="Times New Roman" w:hAnsi="Times New Roman" w:cs="Times New Roman"/>
        </w:rPr>
      </w:pPr>
      <w:bookmarkStart w:id="2" w:name="bookmark0"/>
    </w:p>
    <w:bookmarkEnd w:id="2"/>
    <w:p w14:paraId="69B2428B" w14:textId="77777777" w:rsidR="00247124" w:rsidRPr="0018750B" w:rsidRDefault="00247124" w:rsidP="00247124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</w:rPr>
      </w:pPr>
      <w:r w:rsidRPr="0018750B">
        <w:rPr>
          <w:rFonts w:ascii="Times New Roman" w:hAnsi="Times New Roman" w:cs="Times New Roman"/>
        </w:rPr>
        <w:t>Маршрутная карта</w:t>
      </w:r>
    </w:p>
    <w:p w14:paraId="76AFAF00" w14:textId="77777777" w:rsidR="00247124" w:rsidRPr="0018750B" w:rsidRDefault="00247124" w:rsidP="00247124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</w:rPr>
      </w:pPr>
      <w:r w:rsidRPr="0018750B">
        <w:rPr>
          <w:rFonts w:ascii="Times New Roman" w:hAnsi="Times New Roman" w:cs="Times New Roman"/>
        </w:rPr>
        <w:t xml:space="preserve">при механизированной очистке и обработке противогололедными материалами дорог общего пользования местного значения Лебяженского городского </w:t>
      </w:r>
      <w:proofErr w:type="gramStart"/>
      <w:r w:rsidRPr="0018750B">
        <w:rPr>
          <w:rFonts w:ascii="Times New Roman" w:hAnsi="Times New Roman" w:cs="Times New Roman"/>
        </w:rPr>
        <w:t>поселения,  в</w:t>
      </w:r>
      <w:proofErr w:type="gramEnd"/>
      <w:r w:rsidRPr="0018750B">
        <w:rPr>
          <w:rFonts w:ascii="Times New Roman" w:hAnsi="Times New Roman" w:cs="Times New Roman"/>
        </w:rPr>
        <w:t xml:space="preserve"> зимний период.</w:t>
      </w: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6740"/>
        <w:gridCol w:w="1574"/>
        <w:gridCol w:w="1598"/>
      </w:tblGrid>
      <w:tr w:rsidR="00247124" w:rsidRPr="0018750B" w14:paraId="2BD2D6AC" w14:textId="77777777" w:rsidTr="0018750B">
        <w:trPr>
          <w:trHeight w:hRule="exact" w:val="111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99167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after="60" w:line="200" w:lineRule="exact"/>
              <w:ind w:right="-29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51AC06BE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before="60" w:line="200" w:lineRule="exact"/>
              <w:ind w:right="-29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B7732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 xml:space="preserve">Наименование улиц городского поселения и районов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8A0A4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Планируемое время очистки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78780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26" w:lineRule="exact"/>
              <w:ind w:left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Планируемое</w:t>
            </w:r>
          </w:p>
          <w:p w14:paraId="4945FDC2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  <w:p w14:paraId="1D24E787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2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обработки</w:t>
            </w:r>
          </w:p>
        </w:tc>
      </w:tr>
      <w:tr w:rsidR="00247124" w:rsidRPr="0018750B" w14:paraId="72867B7D" w14:textId="77777777" w:rsidTr="0018750B">
        <w:trPr>
          <w:trHeight w:hRule="exact" w:val="329"/>
          <w:jc w:val="center"/>
        </w:trPr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259E7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10" w:lineRule="exact"/>
              <w:ind w:right="-29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Style w:val="2105pt"/>
                <w:sz w:val="22"/>
                <w:szCs w:val="22"/>
              </w:rPr>
              <w:t>Пред рейсовое медицинское освидетельствование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FCF74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7:00-7:30</w:t>
            </w:r>
          </w:p>
        </w:tc>
      </w:tr>
      <w:tr w:rsidR="00247124" w:rsidRPr="0018750B" w14:paraId="237D85BC" w14:textId="77777777" w:rsidTr="0018750B">
        <w:trPr>
          <w:trHeight w:hRule="exact" w:val="104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C6F69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ind w:right="-29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D282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Ул. Авиационная, ул. Бианки, ул. Больничная, ул. Боровая, ул. Веселая, ул. Вокзальная, ул. Восточная, ул. Гагарина, ул. Госпитальная, ул. Дальняя, ул. Дачная, ул. Железнодорожная, ул. Западная, ул. Заречная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A8404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1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Style w:val="2105pt"/>
                <w:b w:val="0"/>
                <w:sz w:val="22"/>
                <w:szCs w:val="22"/>
              </w:rPr>
              <w:t>7:30-8:00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6F88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after="60" w:line="21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Style w:val="2105pt"/>
                <w:b w:val="0"/>
                <w:sz w:val="22"/>
                <w:szCs w:val="22"/>
              </w:rPr>
              <w:t>7:30-8:00</w:t>
            </w:r>
          </w:p>
          <w:p w14:paraId="122EABB2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before="60" w:line="20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(в т.ч. время погрузки ПСС, 8:00-8:30; 9:30-9:50; 11:00-11:20)</w:t>
            </w:r>
          </w:p>
        </w:tc>
      </w:tr>
      <w:tr w:rsidR="00247124" w:rsidRPr="0018750B" w14:paraId="53881919" w14:textId="77777777" w:rsidTr="0018750B">
        <w:trPr>
          <w:trHeight w:hRule="exact" w:val="9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04E5F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ind w:right="-29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B5A84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Ул. Комсомольская, ул. Кооперативная, ул. Красногорская, ул. Лесная, ул. Линейная, ул. Лоцманская, ул. Луговая, ул. Малиновая, ул. Мира, ул. Молодежная, ул. Морская, ул. Моховая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DC6926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A9F90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7124" w:rsidRPr="0018750B" w14:paraId="3DD23525" w14:textId="77777777" w:rsidTr="0018750B">
        <w:trPr>
          <w:trHeight w:hRule="exact" w:val="82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7C05B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ind w:right="-29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2898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 xml:space="preserve">ул. Нижняя Флотская, ул. Первомайская, ул. Пляжная, ул. Победы, ул. </w:t>
            </w:r>
            <w:proofErr w:type="spellStart"/>
            <w:r w:rsidRPr="0018750B">
              <w:rPr>
                <w:rFonts w:ascii="Times New Roman" w:hAnsi="Times New Roman"/>
                <w:sz w:val="22"/>
                <w:szCs w:val="22"/>
              </w:rPr>
              <w:t>Путейная</w:t>
            </w:r>
            <w:proofErr w:type="spellEnd"/>
            <w:r w:rsidRPr="0018750B">
              <w:rPr>
                <w:rFonts w:ascii="Times New Roman" w:hAnsi="Times New Roman"/>
                <w:sz w:val="22"/>
                <w:szCs w:val="22"/>
              </w:rPr>
              <w:t>, ул. Речная, ул. Соловьиная, ул. Сосновая, ул. Степаняна, ул. Строительная, ул. Тихая, ул. Флотская, ул. Чкалова</w:t>
            </w: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B11847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D1317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7124" w:rsidRPr="0018750B" w14:paraId="233D70DA" w14:textId="77777777" w:rsidTr="0018750B">
        <w:trPr>
          <w:trHeight w:hRule="exact" w:val="368"/>
          <w:jc w:val="center"/>
        </w:trPr>
        <w:tc>
          <w:tcPr>
            <w:tcW w:w="7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D9379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10" w:lineRule="exact"/>
              <w:ind w:right="-29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750B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6A49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12:00-13:00</w:t>
            </w:r>
          </w:p>
        </w:tc>
      </w:tr>
      <w:tr w:rsidR="00247124" w:rsidRPr="0018750B" w14:paraId="1BEC4E44" w14:textId="77777777" w:rsidTr="0018750B">
        <w:trPr>
          <w:trHeight w:hRule="exact" w:val="78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F1844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ind w:right="-29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29D9A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35" w:lineRule="exact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Ул. Южная, пер. Детский, пер. Ильина, пер. Маячный, пер. Малый, пер. Набережный, пер. Рыбачий, пер. Якорный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4FFED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1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Style w:val="2105pt"/>
                <w:b w:val="0"/>
                <w:sz w:val="22"/>
                <w:szCs w:val="22"/>
              </w:rPr>
              <w:t>13:00-16:40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FEEB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13:00-16:50</w:t>
            </w:r>
          </w:p>
          <w:p w14:paraId="0B822C5B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6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(в т.ч. время погрузки ПСС, 13:00-13:30; 14:30-14:50; 16:00-16:20)</w:t>
            </w:r>
          </w:p>
        </w:tc>
      </w:tr>
      <w:tr w:rsidR="00247124" w:rsidRPr="0018750B" w14:paraId="071CF40B" w14:textId="77777777" w:rsidTr="0018750B">
        <w:trPr>
          <w:trHeight w:hRule="exact" w:val="5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34AD0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ind w:right="-29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D9EBAB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 xml:space="preserve">Борки, ул. Костылева, ул. Ломакина, ул. Павлова, ул. Садовая, 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304B8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DB96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7124" w:rsidRPr="0018750B" w14:paraId="7BFBD435" w14:textId="77777777" w:rsidTr="0018750B">
        <w:trPr>
          <w:trHeight w:hRule="exact" w:val="102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B08DC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spacing w:line="200" w:lineRule="exact"/>
              <w:ind w:right="-29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1FC8F9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8750B">
              <w:rPr>
                <w:rFonts w:ascii="Times New Roman" w:hAnsi="Times New Roman"/>
                <w:sz w:val="22"/>
                <w:szCs w:val="22"/>
              </w:rPr>
              <w:t>д.Черная</w:t>
            </w:r>
            <w:proofErr w:type="spellEnd"/>
            <w:r w:rsidRPr="0018750B">
              <w:rPr>
                <w:rFonts w:ascii="Times New Roman" w:hAnsi="Times New Roman"/>
                <w:sz w:val="22"/>
                <w:szCs w:val="22"/>
              </w:rPr>
              <w:t xml:space="preserve"> Лахта, </w:t>
            </w:r>
            <w:proofErr w:type="spellStart"/>
            <w:r w:rsidRPr="0018750B">
              <w:rPr>
                <w:rFonts w:ascii="Times New Roman" w:hAnsi="Times New Roman"/>
                <w:sz w:val="22"/>
                <w:szCs w:val="22"/>
              </w:rPr>
              <w:t>д.Шепелево</w:t>
            </w:r>
            <w:proofErr w:type="spellEnd"/>
            <w:r w:rsidRPr="0018750B">
              <w:rPr>
                <w:rFonts w:ascii="Times New Roman" w:hAnsi="Times New Roman"/>
                <w:sz w:val="22"/>
                <w:szCs w:val="22"/>
              </w:rPr>
              <w:t xml:space="preserve">, д. Коваши, д. Новое </w:t>
            </w:r>
            <w:proofErr w:type="spellStart"/>
            <w:r w:rsidRPr="0018750B">
              <w:rPr>
                <w:rFonts w:ascii="Times New Roman" w:hAnsi="Times New Roman"/>
                <w:sz w:val="22"/>
                <w:szCs w:val="22"/>
              </w:rPr>
              <w:t>Калище</w:t>
            </w:r>
            <w:proofErr w:type="spellEnd"/>
            <w:r w:rsidRPr="0018750B"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proofErr w:type="spellStart"/>
            <w:r w:rsidRPr="0018750B">
              <w:rPr>
                <w:rFonts w:ascii="Times New Roman" w:hAnsi="Times New Roman"/>
                <w:sz w:val="22"/>
                <w:szCs w:val="22"/>
              </w:rPr>
              <w:t>Кандикюля</w:t>
            </w:r>
            <w:proofErr w:type="spellEnd"/>
            <w:r w:rsidRPr="0018750B">
              <w:rPr>
                <w:rFonts w:ascii="Times New Roman" w:hAnsi="Times New Roman"/>
                <w:sz w:val="22"/>
                <w:szCs w:val="22"/>
              </w:rPr>
              <w:t>, д. Гора-Валдай, д. Сюрье</w:t>
            </w:r>
          </w:p>
          <w:p w14:paraId="226DC569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  <w:r w:rsidRPr="0018750B">
              <w:rPr>
                <w:rFonts w:ascii="Times New Roman" w:hAnsi="Times New Roman"/>
                <w:sz w:val="22"/>
                <w:szCs w:val="22"/>
              </w:rPr>
              <w:t>Автомобильная дорога от 66 км автомобильной дороги А121 «Санкт-Петербург – Сортавала» до КПП № 2 в/ч 28106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B1586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5A15A" w14:textId="77777777" w:rsidR="00247124" w:rsidRPr="0018750B" w:rsidRDefault="00247124" w:rsidP="008A5029">
            <w:pPr>
              <w:framePr w:w="10591" w:h="7486" w:hRule="exact" w:wrap="notBeside" w:vAnchor="text" w:hAnchor="page" w:x="616" w:y="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08DF48" w14:textId="77777777" w:rsidR="00247124" w:rsidRPr="0018750B" w:rsidRDefault="00247124" w:rsidP="00247124">
      <w:pPr>
        <w:framePr w:w="10591" w:h="7486" w:hRule="exact" w:wrap="notBeside" w:vAnchor="text" w:hAnchor="page" w:x="616" w:y="9"/>
        <w:rPr>
          <w:rFonts w:ascii="Times New Roman" w:hAnsi="Times New Roman"/>
          <w:sz w:val="22"/>
          <w:szCs w:val="22"/>
        </w:rPr>
      </w:pPr>
    </w:p>
    <w:p w14:paraId="7A6A8187" w14:textId="77777777" w:rsidR="00247124" w:rsidRPr="0018750B" w:rsidRDefault="00247124" w:rsidP="00247124">
      <w:pPr>
        <w:rPr>
          <w:rFonts w:ascii="Times New Roman" w:hAnsi="Times New Roman"/>
          <w:sz w:val="22"/>
          <w:szCs w:val="22"/>
        </w:rPr>
      </w:pPr>
    </w:p>
    <w:p w14:paraId="62F816F8" w14:textId="77777777" w:rsidR="00247124" w:rsidRPr="0018750B" w:rsidRDefault="00247124" w:rsidP="00247124">
      <w:pPr>
        <w:spacing w:before="198" w:line="250" w:lineRule="exact"/>
        <w:ind w:right="80"/>
        <w:rPr>
          <w:rFonts w:ascii="Times New Roman" w:hAnsi="Times New Roman"/>
          <w:b/>
          <w:bCs/>
          <w:sz w:val="22"/>
          <w:szCs w:val="22"/>
        </w:rPr>
      </w:pPr>
      <w:r w:rsidRPr="0018750B">
        <w:rPr>
          <w:rFonts w:ascii="Times New Roman" w:hAnsi="Times New Roman"/>
          <w:b/>
          <w:bCs/>
          <w:sz w:val="22"/>
          <w:szCs w:val="22"/>
        </w:rPr>
        <w:t xml:space="preserve">Очистка и подсыпка тротуаров, пешеходных переходов и площадок для сбора ТКО </w:t>
      </w:r>
    </w:p>
    <w:p w14:paraId="62961CE8" w14:textId="77777777" w:rsidR="00247124" w:rsidRPr="0018750B" w:rsidRDefault="00247124" w:rsidP="00247124">
      <w:pPr>
        <w:spacing w:before="198" w:line="250" w:lineRule="exact"/>
        <w:ind w:right="80"/>
        <w:rPr>
          <w:rFonts w:ascii="Times New Roman" w:hAnsi="Times New Roman"/>
          <w:sz w:val="22"/>
          <w:szCs w:val="22"/>
        </w:rPr>
      </w:pPr>
      <w:r w:rsidRPr="0018750B">
        <w:rPr>
          <w:rFonts w:ascii="Times New Roman" w:hAnsi="Times New Roman"/>
          <w:b/>
          <w:bCs/>
          <w:sz w:val="22"/>
          <w:szCs w:val="22"/>
        </w:rPr>
        <w:t>производится с 8.00 до 12:00 и с 13:00 до 16:45 ручным способом.</w:t>
      </w:r>
    </w:p>
    <w:p w14:paraId="33DFD0F1" w14:textId="77777777" w:rsidR="00247124" w:rsidRPr="0018750B" w:rsidRDefault="00247124" w:rsidP="00247124">
      <w:pPr>
        <w:spacing w:before="135"/>
        <w:ind w:left="851"/>
        <w:rPr>
          <w:rFonts w:ascii="Times New Roman" w:hAnsi="Times New Roman"/>
          <w:sz w:val="22"/>
          <w:szCs w:val="22"/>
        </w:rPr>
      </w:pPr>
    </w:p>
    <w:p w14:paraId="2C5F6D2B" w14:textId="77777777" w:rsidR="00247124" w:rsidRPr="0018750B" w:rsidRDefault="00247124" w:rsidP="00247124">
      <w:pPr>
        <w:spacing w:before="135"/>
        <w:ind w:left="851"/>
        <w:rPr>
          <w:rFonts w:ascii="Times New Roman" w:hAnsi="Times New Roman"/>
          <w:sz w:val="22"/>
          <w:szCs w:val="22"/>
        </w:rPr>
      </w:pPr>
      <w:r w:rsidRPr="0018750B">
        <w:rPr>
          <w:rFonts w:ascii="Times New Roman" w:hAnsi="Times New Roman"/>
          <w:sz w:val="22"/>
          <w:szCs w:val="22"/>
        </w:rPr>
        <w:t>Примечание:</w:t>
      </w:r>
    </w:p>
    <w:p w14:paraId="63EBC643" w14:textId="77777777" w:rsidR="00247124" w:rsidRPr="0018750B" w:rsidRDefault="00247124" w:rsidP="00247124">
      <w:pPr>
        <w:tabs>
          <w:tab w:val="left" w:pos="293"/>
        </w:tabs>
        <w:ind w:left="851"/>
        <w:rPr>
          <w:rFonts w:ascii="Times New Roman" w:hAnsi="Times New Roman"/>
          <w:sz w:val="22"/>
          <w:szCs w:val="22"/>
        </w:rPr>
      </w:pPr>
      <w:r w:rsidRPr="0018750B">
        <w:rPr>
          <w:rFonts w:ascii="Times New Roman" w:hAnsi="Times New Roman"/>
          <w:sz w:val="22"/>
          <w:szCs w:val="22"/>
        </w:rPr>
        <w:t>Маршрутные карты составлены ориентировочно и могут уточняться в зависимости от температуры воздуха, количества выпавших осадков и количества используемой техники.</w:t>
      </w:r>
    </w:p>
    <w:sectPr w:rsidR="00247124" w:rsidRPr="0018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D161" w14:textId="77777777" w:rsidR="00976FE9" w:rsidRDefault="00976FE9" w:rsidP="00247124">
      <w:r>
        <w:separator/>
      </w:r>
    </w:p>
  </w:endnote>
  <w:endnote w:type="continuationSeparator" w:id="0">
    <w:p w14:paraId="0BC8F076" w14:textId="77777777" w:rsidR="00976FE9" w:rsidRDefault="00976FE9" w:rsidP="002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7EB6" w14:textId="77777777" w:rsidR="00976FE9" w:rsidRDefault="00976FE9" w:rsidP="00247124">
      <w:r>
        <w:separator/>
      </w:r>
    </w:p>
  </w:footnote>
  <w:footnote w:type="continuationSeparator" w:id="0">
    <w:p w14:paraId="4185A423" w14:textId="77777777" w:rsidR="00976FE9" w:rsidRDefault="00976FE9" w:rsidP="0024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F2"/>
    <w:multiLevelType w:val="hybridMultilevel"/>
    <w:tmpl w:val="18BC57CA"/>
    <w:lvl w:ilvl="0" w:tplc="C442D24A">
      <w:start w:val="1"/>
      <w:numFmt w:val="decimal"/>
      <w:lvlText w:val="%1."/>
      <w:lvlJc w:val="left"/>
      <w:pPr>
        <w:ind w:left="1566" w:hanging="360"/>
      </w:pPr>
      <w:rPr>
        <w:rFonts w:hint="default"/>
        <w:color w:val="080808"/>
        <w:w w:val="95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532D3D70"/>
    <w:multiLevelType w:val="hybridMultilevel"/>
    <w:tmpl w:val="76180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BC820C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3" w15:restartNumberingAfterBreak="0">
    <w:nsid w:val="6D77369F"/>
    <w:multiLevelType w:val="multilevel"/>
    <w:tmpl w:val="736ED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  <w:w w:val="95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color w:val="111111"/>
        <w:w w:val="95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111111"/>
        <w:w w:val="95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111111"/>
        <w:w w:val="95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color w:val="111111"/>
        <w:w w:val="95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color w:val="111111"/>
        <w:w w:val="95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111111"/>
        <w:w w:val="95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color w:val="111111"/>
        <w:w w:val="95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color w:val="111111"/>
        <w:w w:val="95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BE"/>
    <w:rsid w:val="000A3865"/>
    <w:rsid w:val="000F0AF2"/>
    <w:rsid w:val="00100693"/>
    <w:rsid w:val="0018750B"/>
    <w:rsid w:val="00247124"/>
    <w:rsid w:val="00254D3C"/>
    <w:rsid w:val="002D4158"/>
    <w:rsid w:val="003014E3"/>
    <w:rsid w:val="003A5149"/>
    <w:rsid w:val="003B07A1"/>
    <w:rsid w:val="00447E58"/>
    <w:rsid w:val="004558E6"/>
    <w:rsid w:val="0067468F"/>
    <w:rsid w:val="00701174"/>
    <w:rsid w:val="007231BA"/>
    <w:rsid w:val="008000C4"/>
    <w:rsid w:val="0091066C"/>
    <w:rsid w:val="00976FE9"/>
    <w:rsid w:val="00AA5C7E"/>
    <w:rsid w:val="00B40E67"/>
    <w:rsid w:val="00BD3E30"/>
    <w:rsid w:val="00C6719C"/>
    <w:rsid w:val="00C87C58"/>
    <w:rsid w:val="00D079F6"/>
    <w:rsid w:val="00E178BE"/>
    <w:rsid w:val="00E6166F"/>
    <w:rsid w:val="00F32122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80778B"/>
  <w15:chartTrackingRefBased/>
  <w15:docId w15:val="{5D2A31E9-661B-4E23-80F0-3FB428B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8B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178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178B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1"/>
    <w:qFormat/>
    <w:rsid w:val="00E178BE"/>
    <w:pPr>
      <w:autoSpaceDE w:val="0"/>
      <w:autoSpaceDN w:val="0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78B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178BE"/>
    <w:pPr>
      <w:autoSpaceDE w:val="0"/>
      <w:autoSpaceDN w:val="0"/>
      <w:ind w:left="1495" w:hanging="435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1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6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0EB"/>
    <w:rPr>
      <w:b/>
      <w:bCs/>
    </w:rPr>
  </w:style>
  <w:style w:type="character" w:styleId="a9">
    <w:name w:val="Emphasis"/>
    <w:basedOn w:val="a0"/>
    <w:uiPriority w:val="20"/>
    <w:qFormat/>
    <w:rsid w:val="00100693"/>
    <w:rPr>
      <w:i/>
      <w:iCs/>
    </w:rPr>
  </w:style>
  <w:style w:type="paragraph" w:styleId="aa">
    <w:name w:val="Normal (Web)"/>
    <w:basedOn w:val="a"/>
    <w:uiPriority w:val="99"/>
    <w:semiHidden/>
    <w:unhideWhenUsed/>
    <w:rsid w:val="008000C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">
    <w:name w:val="Заголовок №1_"/>
    <w:link w:val="10"/>
    <w:rsid w:val="00247124"/>
    <w:rPr>
      <w:b/>
      <w:bCs/>
      <w:shd w:val="clear" w:color="auto" w:fill="FFFFFF"/>
    </w:rPr>
  </w:style>
  <w:style w:type="character" w:customStyle="1" w:styleId="2105pt">
    <w:name w:val="Основной текст (2) + 10;5 pt;Полужирный"/>
    <w:rsid w:val="0024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47124"/>
    <w:pPr>
      <w:shd w:val="clear" w:color="auto" w:fill="FFFFFF"/>
      <w:spacing w:line="254" w:lineRule="exact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471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712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471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7124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CB64-4466-43ED-A921-91C6B5FC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Марков</dc:creator>
  <cp:keywords/>
  <dc:description/>
  <cp:lastModifiedBy>Сергей Николаевич</cp:lastModifiedBy>
  <cp:revision>16</cp:revision>
  <cp:lastPrinted>2023-08-07T08:37:00Z</cp:lastPrinted>
  <dcterms:created xsi:type="dcterms:W3CDTF">2023-10-22T20:11:00Z</dcterms:created>
  <dcterms:modified xsi:type="dcterms:W3CDTF">2023-11-03T07:39:00Z</dcterms:modified>
</cp:coreProperties>
</file>