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B35D" w14:textId="77777777" w:rsidR="009250CE" w:rsidRDefault="009250CE">
      <w:pPr>
        <w:tabs>
          <w:tab w:val="left" w:pos="567"/>
          <w:tab w:val="left" w:pos="709"/>
          <w:tab w:val="left" w:pos="1083"/>
        </w:tabs>
        <w:spacing w:after="260"/>
        <w:ind w:left="-426"/>
        <w:contextualSpacing/>
        <w:jc w:val="both"/>
        <w:rPr>
          <w:rFonts w:ascii="Times New Roman" w:hAnsi="Times New Roman"/>
          <w:sz w:val="26"/>
        </w:rPr>
      </w:pPr>
    </w:p>
    <w:p w14:paraId="4126D964" w14:textId="77777777" w:rsidR="009250CE" w:rsidRDefault="00FA5F91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0A6EACAB" w14:textId="77777777" w:rsidR="009250CE" w:rsidRDefault="00FA5F91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52E2DFB5" w14:textId="77777777" w:rsidR="009250CE" w:rsidRDefault="00FA5F91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Лебяженского городского поселения</w:t>
      </w:r>
    </w:p>
    <w:p w14:paraId="64ACF672" w14:textId="77777777" w:rsidR="009250CE" w:rsidRDefault="00FA5F91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  <w:r>
        <w:rPr>
          <w:rFonts w:ascii="Times New Roman" w:hAnsi="Times New Roman"/>
          <w:sz w:val="24"/>
        </w:rPr>
        <w:t xml:space="preserve"> №31от 19.01.2024</w:t>
      </w:r>
    </w:p>
    <w:p w14:paraId="5A776F7E" w14:textId="77777777" w:rsidR="009250CE" w:rsidRDefault="009250CE">
      <w:pPr>
        <w:pStyle w:val="ad"/>
        <w:ind w:left="0" w:right="41"/>
        <w:jc w:val="right"/>
        <w:rPr>
          <w:rFonts w:ascii="Times New Roman" w:hAnsi="Times New Roman"/>
          <w:b w:val="0"/>
          <w:color w:val="000000"/>
          <w:sz w:val="26"/>
        </w:rPr>
      </w:pPr>
    </w:p>
    <w:p w14:paraId="32FD2D2F" w14:textId="77777777" w:rsidR="009250CE" w:rsidRDefault="009250CE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14:paraId="35BB39F1" w14:textId="77777777" w:rsidR="009250CE" w:rsidRDefault="00FA5F91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Административный регламент </w:t>
      </w:r>
    </w:p>
    <w:p w14:paraId="6AAAB288" w14:textId="77777777" w:rsidR="009250CE" w:rsidRDefault="00FA5F91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предоставления муниципальной услуги </w:t>
      </w:r>
    </w:p>
    <w:p w14:paraId="318FFF65" w14:textId="77777777" w:rsidR="009250CE" w:rsidRDefault="00FA5F91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«Предоставление информации о форме </w:t>
      </w:r>
      <w:r>
        <w:rPr>
          <w:rFonts w:ascii="Times New Roman" w:hAnsi="Times New Roman"/>
          <w:b/>
          <w:sz w:val="28"/>
        </w:rPr>
        <w:t>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</w:t>
      </w:r>
      <w:r>
        <w:rPr>
          <w:rFonts w:ascii="Times New Roman" w:hAnsi="Times New Roman"/>
          <w:b/>
          <w:sz w:val="28"/>
        </w:rPr>
        <w:t>ля сдачи в аренду»</w:t>
      </w:r>
    </w:p>
    <w:p w14:paraId="7C45A66C" w14:textId="77777777" w:rsidR="009250CE" w:rsidRDefault="00FA5F91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(Сокращенное наименование: «Предоставление информации о форме собственности на недвижимое и движимое имущество, земельные участки») (далее – муниципальная услуга, административный регламент)</w:t>
      </w:r>
    </w:p>
    <w:p w14:paraId="170E6A2F" w14:textId="77777777" w:rsidR="009250CE" w:rsidRDefault="009250CE">
      <w:pPr>
        <w:pStyle w:val="ConsPlusNormal"/>
        <w:jc w:val="center"/>
        <w:rPr>
          <w:rFonts w:ascii="Times New Roman" w:hAnsi="Times New Roman"/>
          <w:sz w:val="28"/>
        </w:rPr>
      </w:pPr>
    </w:p>
    <w:p w14:paraId="1F0C44C0" w14:textId="77777777" w:rsidR="009250CE" w:rsidRDefault="00FA5F9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4B62BA7" w14:textId="77777777" w:rsidR="009250CE" w:rsidRDefault="009250CE">
      <w:pPr>
        <w:pStyle w:val="ConsPlusNormal"/>
        <w:rPr>
          <w:rFonts w:ascii="Times New Roman" w:hAnsi="Times New Roman"/>
          <w:sz w:val="28"/>
        </w:rPr>
      </w:pPr>
    </w:p>
    <w:p w14:paraId="4BB57E7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Регламент устанавлив</w:t>
      </w:r>
      <w:r>
        <w:rPr>
          <w:rFonts w:ascii="Times New Roman" w:hAnsi="Times New Roman"/>
          <w:sz w:val="28"/>
        </w:rPr>
        <w:t>ает порядок и стандарт предоставления муниципальной услуги.</w:t>
      </w:r>
    </w:p>
    <w:p w14:paraId="0CC131B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0" w:name="P52"/>
      <w:bookmarkEnd w:id="0"/>
      <w:r>
        <w:rPr>
          <w:rFonts w:ascii="Times New Roman" w:hAnsi="Times New Roman"/>
          <w:sz w:val="28"/>
        </w:rPr>
        <w:t>1.2. Заявителями, имеющими право на получение муниципальной услуги (далее – заявитель), являются:</w:t>
      </w:r>
    </w:p>
    <w:p w14:paraId="6A9CD97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физические лица;</w:t>
      </w:r>
    </w:p>
    <w:p w14:paraId="1E4FE64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юридические лица;</w:t>
      </w:r>
    </w:p>
    <w:p w14:paraId="7A42EEA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индивидуальные предприниматели.</w:t>
      </w:r>
    </w:p>
    <w:p w14:paraId="74CACFA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интересы зая</w:t>
      </w:r>
      <w:r>
        <w:rPr>
          <w:rFonts w:ascii="Times New Roman" w:hAnsi="Times New Roman"/>
          <w:sz w:val="28"/>
        </w:rPr>
        <w:t>вителя имеют право:</w:t>
      </w:r>
    </w:p>
    <w:p w14:paraId="238D99C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физических лиц:</w:t>
      </w:r>
    </w:p>
    <w:p w14:paraId="0A514C3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законные представители (родители, усыновители, опекуны) несовершеннолетних в возрасте до 14 лет;</w:t>
      </w:r>
    </w:p>
    <w:p w14:paraId="6BE5F3E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опекуны недееспособных граждан;</w:t>
      </w:r>
    </w:p>
    <w:p w14:paraId="6FCA026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представители, действующие в силу полномочий, основанных на доверенности или</w:t>
      </w:r>
      <w:r>
        <w:rPr>
          <w:rFonts w:ascii="Times New Roman" w:hAnsi="Times New Roman"/>
          <w:sz w:val="28"/>
        </w:rPr>
        <w:t xml:space="preserve"> договоре;</w:t>
      </w:r>
    </w:p>
    <w:p w14:paraId="33CA6F5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юридических лиц:</w:t>
      </w:r>
    </w:p>
    <w:p w14:paraId="781E8C02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46EE3165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 юридических лиц в силу полномочий на основании доверенности или договора;</w:t>
      </w:r>
    </w:p>
    <w:p w14:paraId="3AE9D585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 </w:t>
      </w:r>
      <w:r>
        <w:rPr>
          <w:rFonts w:ascii="Times New Roman" w:hAnsi="Times New Roman"/>
          <w:sz w:val="28"/>
        </w:rPr>
        <w:t>имени индивидуальных предпринимателей:</w:t>
      </w:r>
    </w:p>
    <w:p w14:paraId="37B12363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21A75F2A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Информация о местах нахождения администрации Лебяженского </w:t>
      </w:r>
      <w:r>
        <w:rPr>
          <w:rFonts w:ascii="Times New Roman" w:hAnsi="Times New Roman"/>
          <w:sz w:val="28"/>
        </w:rPr>
        <w:lastRenderedPageBreak/>
        <w:t>городского поселения Ломоносовского муниципально</w:t>
      </w:r>
      <w:r>
        <w:rPr>
          <w:rFonts w:ascii="Times New Roman" w:hAnsi="Times New Roman"/>
          <w:sz w:val="28"/>
        </w:rPr>
        <w:t>го района Ленинградской области, предоставляющего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</w:t>
      </w:r>
      <w:r>
        <w:rPr>
          <w:rFonts w:ascii="Times New Roman" w:hAnsi="Times New Roman"/>
          <w:sz w:val="28"/>
        </w:rPr>
        <w:t>ты, контактных телефонах и т.д. (далее - сведения информационного характера) размещается:</w:t>
      </w:r>
    </w:p>
    <w:p w14:paraId="2CFA8BB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2CE29C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админ</w:t>
      </w:r>
      <w:r>
        <w:rPr>
          <w:rFonts w:ascii="Times New Roman" w:hAnsi="Times New Roman"/>
          <w:sz w:val="28"/>
        </w:rPr>
        <w:t>истрации Лебяженского городского поселения Ломоносовского муниципального района Ленинградской области: http://</w:t>
      </w:r>
      <w:hyperlink r:id="rId7" w:history="1">
        <w:r>
          <w:rPr>
            <w:rFonts w:ascii="Times New Roman" w:hAnsi="Times New Roman"/>
            <w:sz w:val="28"/>
          </w:rPr>
          <w:t>lebiaje.ru</w:t>
        </w:r>
      </w:hyperlink>
      <w:r>
        <w:rPr>
          <w:rFonts w:ascii="Times New Roman" w:hAnsi="Times New Roman"/>
          <w:sz w:val="28"/>
        </w:rPr>
        <w:t>;</w:t>
      </w:r>
    </w:p>
    <w:p w14:paraId="5A2538F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Государственного бюджетного учреждения Ленинградской области «</w:t>
      </w:r>
      <w:r>
        <w:rPr>
          <w:rFonts w:ascii="Times New Roman" w:hAnsi="Times New Roman"/>
          <w:sz w:val="28"/>
        </w:rPr>
        <w:t>Многофункциональный центр предоставления государственных и муниципальных услуг» (далее - ГБУ ЛО «МФЦ», МФЦ): http://mfc47.ru/;</w:t>
      </w:r>
    </w:p>
    <w:p w14:paraId="61064F3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</w:t>
      </w:r>
      <w:r>
        <w:rPr>
          <w:rFonts w:ascii="Times New Roman" w:hAnsi="Times New Roman"/>
          <w:sz w:val="28"/>
        </w:rPr>
        <w:t>ых услуг (далее - ЕПГУ): www.gu.lenobl.ru / www.gosuslugi.ru;</w:t>
      </w:r>
    </w:p>
    <w:p w14:paraId="4A1AC14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14:paraId="7F74E29B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2264826" w14:textId="77777777" w:rsidR="009250CE" w:rsidRDefault="00FA5F9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Стандарт предоставления муниципальной услуги</w:t>
      </w:r>
    </w:p>
    <w:p w14:paraId="51AAACC0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BB21E8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</w:t>
      </w:r>
      <w:r>
        <w:rPr>
          <w:rFonts w:ascii="Times New Roman" w:hAnsi="Times New Roman"/>
          <w:sz w:val="28"/>
        </w:rPr>
        <w:t>олное наименование муниципальной услуги: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</w:t>
      </w:r>
      <w:r>
        <w:rPr>
          <w:rFonts w:ascii="Times New Roman" w:hAnsi="Times New Roman"/>
          <w:sz w:val="28"/>
        </w:rPr>
        <w:t>го имущества, находящегося в муниципальной собственности и предназначенных для сдачи в аренду».</w:t>
      </w:r>
    </w:p>
    <w:p w14:paraId="1B495C7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муниципальной услуги: «Предоставление информации о форме собственности на недвижимое и движимое имущество, земельные участки».</w:t>
      </w:r>
    </w:p>
    <w:p w14:paraId="686DD32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Мун</w:t>
      </w:r>
      <w:r>
        <w:rPr>
          <w:rFonts w:ascii="Times New Roman" w:hAnsi="Times New Roman"/>
          <w:sz w:val="28"/>
        </w:rPr>
        <w:t>иципальную услугу предоставляет: администрация Лебяженского городского поселения Ломоносовского муниципального района Ленинградской области (далее - Администрация).</w:t>
      </w:r>
    </w:p>
    <w:p w14:paraId="584AF57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муниципальной услуги участвует ГБУ ЛО «МФЦ».</w:t>
      </w:r>
    </w:p>
    <w:p w14:paraId="4EB7655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на получение муници</w:t>
      </w:r>
      <w:r>
        <w:rPr>
          <w:rFonts w:ascii="Times New Roman" w:hAnsi="Times New Roman"/>
          <w:sz w:val="28"/>
        </w:rPr>
        <w:t>пальной услуги с комплектом документов принимается:</w:t>
      </w:r>
    </w:p>
    <w:p w14:paraId="6CB8952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14:paraId="003EB00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Администрацию;</w:t>
      </w:r>
    </w:p>
    <w:p w14:paraId="7FF361C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удаленных рабочих местах ГБУ ЛО «МФЦ»;</w:t>
      </w:r>
    </w:p>
    <w:p w14:paraId="36FB888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14:paraId="6AB0AA5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отправлением в Администрацию;</w:t>
      </w:r>
    </w:p>
    <w:p w14:paraId="1683672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</w:t>
      </w:r>
      <w:r>
        <w:rPr>
          <w:rFonts w:ascii="Times New Roman" w:hAnsi="Times New Roman"/>
          <w:sz w:val="28"/>
        </w:rPr>
        <w:t>ля на ПГУ ЛО/ЕПГУ;</w:t>
      </w:r>
    </w:p>
    <w:p w14:paraId="4A1A238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электронной форме через сайт Администрации (при технической реализации).</w:t>
      </w:r>
    </w:p>
    <w:p w14:paraId="67D2E23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203E2E5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посредством ПГУ ЛО/ЕПГУ – в</w:t>
      </w:r>
      <w:r>
        <w:rPr>
          <w:rFonts w:ascii="Times New Roman" w:hAnsi="Times New Roman"/>
          <w:sz w:val="28"/>
        </w:rPr>
        <w:t xml:space="preserve"> Администрации, в МФЦ (при технической реализации);</w:t>
      </w:r>
    </w:p>
    <w:p w14:paraId="0C84232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телефону - в Администрацию, в МФЦ;</w:t>
      </w:r>
    </w:p>
    <w:p w14:paraId="4444A84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посредством сайта Администрацию - в Администрацию.</w:t>
      </w:r>
    </w:p>
    <w:p w14:paraId="18F9100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записи заявитель выбирает любую свободную для приема дату и время в пределах установленного в Администрац</w:t>
      </w:r>
      <w:r>
        <w:rPr>
          <w:rFonts w:ascii="Times New Roman" w:hAnsi="Times New Roman"/>
          <w:sz w:val="28"/>
        </w:rPr>
        <w:t>ии или МФЦ графика приема заявителей.</w:t>
      </w:r>
    </w:p>
    <w:p w14:paraId="25E89AA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</w:t>
      </w:r>
      <w:r>
        <w:rPr>
          <w:rFonts w:ascii="Times New Roman" w:hAnsi="Times New Roman"/>
          <w:sz w:val="28"/>
        </w:rPr>
        <w:t xml:space="preserve">товеряющего личность, в соответствии с законодательством Российской Федерации или посредством идентификации и аутентификации в Администрации, Организации, ГБУ ЛО "МФЦ" с использованием информационных технологий, указанных в </w:t>
      </w:r>
      <w:hyperlink r:id="rId8" w:history="1">
        <w:r>
          <w:rPr>
            <w:rFonts w:ascii="Times New Roman" w:hAnsi="Times New Roman"/>
            <w:sz w:val="28"/>
          </w:rPr>
          <w:t>частях 10</w:t>
        </w:r>
      </w:hyperlink>
      <w:r>
        <w:rPr>
          <w:rFonts w:ascii="Times New Roman" w:hAnsi="Times New Roman"/>
          <w:sz w:val="28"/>
        </w:rPr>
        <w:t xml:space="preserve"> и </w:t>
      </w:r>
      <w:hyperlink r:id="rId9" w:history="1">
        <w:r>
          <w:rPr>
            <w:rFonts w:ascii="Times New Roman" w:hAnsi="Times New Roman"/>
            <w:sz w:val="28"/>
          </w:rPr>
          <w:t>11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27.07.2010 N 210-ФЗ "Об организации предоставления государственных и муниципальных услуг" (при наличии технической возможности).</w:t>
      </w:r>
    </w:p>
    <w:p w14:paraId="67820F1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При предоставлении муниципальной услуги</w:t>
      </w:r>
      <w:r>
        <w:rPr>
          <w:rFonts w:ascii="Times New Roman" w:hAnsi="Times New Roman"/>
          <w:sz w:val="28"/>
        </w:rPr>
        <w:t xml:space="preserve"> в электронной форме идентификация и аутентификация могут осуществляться посредством:</w:t>
      </w:r>
    </w:p>
    <w:p w14:paraId="038B0E4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</w:t>
      </w:r>
      <w:r>
        <w:rPr>
          <w:rFonts w:ascii="Times New Roman" w:hAnsi="Times New Roman"/>
          <w:sz w:val="28"/>
        </w:rPr>
        <w:t>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8AF707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единой системы идентификации и аутентификации и еди</w:t>
      </w:r>
      <w:r>
        <w:rPr>
          <w:rFonts w:ascii="Times New Roman" w:hAnsi="Times New Roman"/>
          <w:sz w:val="28"/>
        </w:rPr>
        <w:t>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</w:t>
      </w:r>
      <w:r>
        <w:rPr>
          <w:rFonts w:ascii="Times New Roman" w:hAnsi="Times New Roman"/>
          <w:sz w:val="28"/>
        </w:rPr>
        <w:t>о лица.</w:t>
      </w:r>
    </w:p>
    <w:p w14:paraId="4D7B5C2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Результатом предоставления муниципальной услуги является: </w:t>
      </w:r>
    </w:p>
    <w:p w14:paraId="108C125A" w14:textId="77777777" w:rsidR="009250CE" w:rsidRDefault="00FA5F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</w:t>
      </w:r>
      <w:r>
        <w:rPr>
          <w:rFonts w:ascii="Times New Roman" w:hAnsi="Times New Roman"/>
          <w:sz w:val="28"/>
        </w:rPr>
        <w:t>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68A8BEAA" w14:textId="77777777" w:rsidR="009250CE" w:rsidRDefault="00FA5F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уведомление об отказе в предоставлении муниципальной услуги.</w:t>
      </w:r>
    </w:p>
    <w:p w14:paraId="2CA773E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предоставля</w:t>
      </w:r>
      <w:r>
        <w:rPr>
          <w:rFonts w:ascii="Times New Roman" w:hAnsi="Times New Roman"/>
          <w:sz w:val="28"/>
        </w:rPr>
        <w:t>ется (в соответствии со способом, указанным заявителем при подаче заявления и документов):</w:t>
      </w:r>
    </w:p>
    <w:p w14:paraId="2F1606D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 личной явке:</w:t>
      </w:r>
    </w:p>
    <w:p w14:paraId="7B120A9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Администрации;</w:t>
      </w:r>
    </w:p>
    <w:p w14:paraId="7E2E7AC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удаленных рабочих местах ГБУ ЛО «МФЦ»;</w:t>
      </w:r>
    </w:p>
    <w:p w14:paraId="58284E3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14:paraId="1D4CDFC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отправлением;</w:t>
      </w:r>
    </w:p>
    <w:p w14:paraId="2930D82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адрес электронной почт</w:t>
      </w:r>
      <w:r>
        <w:rPr>
          <w:rFonts w:ascii="Times New Roman" w:hAnsi="Times New Roman"/>
          <w:sz w:val="28"/>
        </w:rPr>
        <w:t>ы;</w:t>
      </w:r>
    </w:p>
    <w:p w14:paraId="51E1900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заявителя на ПГУ ЛО/ЕПГУ;</w:t>
      </w:r>
    </w:p>
    <w:p w14:paraId="5560704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сайт Администрации (при технической реализации).</w:t>
      </w:r>
    </w:p>
    <w:p w14:paraId="6FBF618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предоставления муниципальной услуги составляет не более 7 рабочих дней с даты поступления (регистраци</w:t>
      </w:r>
      <w:r>
        <w:rPr>
          <w:rFonts w:ascii="Times New Roman" w:hAnsi="Times New Roman"/>
          <w:sz w:val="28"/>
        </w:rPr>
        <w:t xml:space="preserve">и) заявления в Администрации.  </w:t>
      </w:r>
    </w:p>
    <w:p w14:paraId="1C0D51C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Правовые основания для предоставления муниципальной услуги.</w:t>
      </w:r>
    </w:p>
    <w:p w14:paraId="46083D0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Федеральный </w:t>
      </w:r>
      <w:hyperlink r:id="rId10" w:history="1">
        <w:r>
          <w:rPr>
            <w:rStyle w:val="af"/>
            <w:rFonts w:ascii="Times New Roman" w:hAnsi="Times New Roman"/>
            <w:color w:val="000000"/>
            <w:sz w:val="28"/>
            <w:u w:val="none"/>
          </w:rPr>
          <w:t>закон</w:t>
        </w:r>
      </w:hyperlink>
      <w:r>
        <w:rPr>
          <w:rFonts w:ascii="Times New Roman" w:hAnsi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451B072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Федеральный </w:t>
      </w:r>
      <w:hyperlink r:id="rId11" w:history="1">
        <w:r>
          <w:rPr>
            <w:rStyle w:val="af"/>
            <w:rFonts w:ascii="Times New Roman" w:hAnsi="Times New Roman"/>
            <w:color w:val="000000"/>
            <w:sz w:val="28"/>
            <w:u w:val="none"/>
          </w:rPr>
          <w:t>закон</w:t>
        </w:r>
      </w:hyperlink>
      <w:r>
        <w:rPr>
          <w:rFonts w:ascii="Times New Roman" w:hAnsi="Times New Roman"/>
          <w:sz w:val="28"/>
        </w:rPr>
        <w:t xml:space="preserve"> Российской Федерации от</w:t>
      </w:r>
      <w:r>
        <w:rPr>
          <w:rFonts w:ascii="Times New Roman" w:hAnsi="Times New Roman"/>
          <w:sz w:val="28"/>
        </w:rPr>
        <w:t xml:space="preserve"> 27.07.2006 № 149-ФЗ «Об информации, информационных технологиях и о защите информации»;</w:t>
      </w:r>
    </w:p>
    <w:p w14:paraId="38EEE89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hyperlink r:id="rId12" w:history="1">
        <w:r>
          <w:rPr>
            <w:rStyle w:val="af"/>
            <w:rFonts w:ascii="Times New Roman" w:hAnsi="Times New Roman"/>
            <w:color w:val="000000"/>
            <w:sz w:val="28"/>
            <w:u w:val="none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Министерства экономического развития Российской Фед</w:t>
      </w:r>
      <w:r>
        <w:rPr>
          <w:rFonts w:ascii="Times New Roman" w:hAnsi="Times New Roman"/>
          <w:sz w:val="28"/>
        </w:rPr>
        <w:t>ерации от 30.08.2011 № 424 «Об утверждении Порядка ведения органами местного самоуправления реестров муниципального имущества»;</w:t>
      </w:r>
    </w:p>
    <w:p w14:paraId="405DDF3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нормативные правовые акты органа местного самоуправления.</w:t>
      </w:r>
    </w:p>
    <w:p w14:paraId="6C4A270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167"/>
      <w:bookmarkEnd w:id="1"/>
      <w:r>
        <w:rPr>
          <w:rFonts w:ascii="Times New Roman" w:hAnsi="Times New Roman"/>
          <w:sz w:val="28"/>
        </w:rPr>
        <w:t xml:space="preserve">2.6. Исчерпывающий перечень документов, необходимых в соответствии </w:t>
      </w:r>
      <w:r>
        <w:rPr>
          <w:rFonts w:ascii="Times New Roman" w:hAnsi="Times New Roman"/>
          <w:sz w:val="28"/>
        </w:rPr>
        <w:t>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73C96CF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hyperlink w:anchor="P612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о предоставлении услуги в соответствии с приложением               № 1, 2.</w:t>
      </w:r>
    </w:p>
    <w:p w14:paraId="1166767C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заполняется при помощи технических средств или от руки разборчиво (печатными буквами). </w:t>
      </w:r>
    </w:p>
    <w:p w14:paraId="22DC276D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заявителем собственноручно либо специалистом ГБУ ЛО «МФЦ».</w:t>
      </w:r>
    </w:p>
    <w:p w14:paraId="72E132CC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исправление ошибок путем зачеркивания или с помощью корректиру</w:t>
      </w:r>
      <w:r>
        <w:rPr>
          <w:rFonts w:ascii="Times New Roman" w:hAnsi="Times New Roman"/>
          <w:sz w:val="28"/>
        </w:rPr>
        <w:t>ющих средств.</w:t>
      </w:r>
    </w:p>
    <w:p w14:paraId="4466B0C6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Бланк заявления заявитель может получить у должностного лица Администрации. Заявитель вправе заполнить и распечатать бланк заявления на официальных сайтах Администрации.</w:t>
      </w:r>
    </w:p>
    <w:p w14:paraId="32986EB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удостоверяющий право (полномочия) представителя физического</w:t>
      </w:r>
      <w:r>
        <w:rPr>
          <w:rFonts w:ascii="Times New Roman" w:hAnsi="Times New Roman"/>
          <w:sz w:val="28"/>
        </w:rPr>
        <w:t xml:space="preserve"> (юридического) лица или индивидуального предпринимателя, если с заявлением обращается представитель заявителя.</w:t>
      </w:r>
    </w:p>
    <w:p w14:paraId="1CDCA466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</w:t>
      </w:r>
      <w:r>
        <w:rPr>
          <w:rFonts w:ascii="Times New Roman" w:hAnsi="Times New Roman"/>
          <w:sz w:val="28"/>
        </w:rPr>
        <w:t>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</w:t>
      </w:r>
      <w:r>
        <w:rPr>
          <w:rFonts w:ascii="Times New Roman" w:hAnsi="Times New Roman"/>
          <w:sz w:val="28"/>
        </w:rPr>
        <w:t xml:space="preserve">еренность, </w:t>
      </w:r>
      <w:r>
        <w:rPr>
          <w:rFonts w:ascii="Times New Roman" w:hAnsi="Times New Roman"/>
          <w:sz w:val="28"/>
        </w:rPr>
        <w:lastRenderedPageBreak/>
        <w:t>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</w:t>
      </w:r>
      <w:r>
        <w:rPr>
          <w:rFonts w:ascii="Times New Roman" w:hAnsi="Times New Roman"/>
          <w:sz w:val="28"/>
        </w:rPr>
        <w:t>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</w:t>
      </w:r>
      <w:r>
        <w:rPr>
          <w:rFonts w:ascii="Times New Roman" w:hAnsi="Times New Roman"/>
          <w:sz w:val="28"/>
        </w:rPr>
        <w:t xml:space="preserve"> этих действий; доверенность, удостоверенную в соответствии с </w:t>
      </w:r>
      <w:hyperlink r:id="rId13" w:history="1">
        <w:r>
          <w:rPr>
            <w:rStyle w:val="af"/>
            <w:rFonts w:ascii="Times New Roman" w:hAnsi="Times New Roman"/>
            <w:color w:val="000000"/>
            <w:sz w:val="28"/>
            <w:u w:val="none"/>
          </w:rPr>
          <w:t>пунктом 2 статьи 185.1</w:t>
        </w:r>
      </w:hyperlink>
      <w:r>
        <w:rPr>
          <w:rFonts w:ascii="Times New Roman" w:hAnsi="Times New Roman"/>
          <w:sz w:val="28"/>
        </w:rPr>
        <w:t xml:space="preserve"> Гражданского код</w:t>
      </w:r>
      <w:r>
        <w:rPr>
          <w:rFonts w:ascii="Times New Roman" w:hAnsi="Times New Roman"/>
          <w:sz w:val="28"/>
        </w:rPr>
        <w:t>екса Российской Федерации и являющуюся приравненной к нотариальной; доверенность в простой письменной форме).</w:t>
      </w:r>
    </w:p>
    <w:p w14:paraId="579B93D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2" w:name="P215"/>
      <w:bookmarkEnd w:id="2"/>
      <w:r>
        <w:rPr>
          <w:rFonts w:ascii="Times New Roman" w:hAnsi="Times New Roman"/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</w:t>
      </w:r>
      <w:r>
        <w:rPr>
          <w:rFonts w:ascii="Times New Roman" w:hAnsi="Times New Roman"/>
          <w:sz w:val="28"/>
        </w:rPr>
        <w:t>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</w:t>
      </w:r>
      <w:r>
        <w:rPr>
          <w:rFonts w:ascii="Times New Roman" w:hAnsi="Times New Roman"/>
          <w:sz w:val="28"/>
        </w:rPr>
        <w:t>ой услуги) и подлежащих представлению в рамках межведомственного информационного взаимодействия.</w:t>
      </w:r>
    </w:p>
    <w:p w14:paraId="0682FD6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</w:t>
      </w:r>
      <w:r>
        <w:rPr>
          <w:rFonts w:ascii="Times New Roman" w:hAnsi="Times New Roman"/>
          <w:sz w:val="28"/>
        </w:rPr>
        <w:t>едения):</w:t>
      </w:r>
    </w:p>
    <w:p w14:paraId="6A3FA2D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14:paraId="2657172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</w:t>
      </w:r>
      <w:r>
        <w:rPr>
          <w:rFonts w:ascii="Times New Roman" w:hAnsi="Times New Roman"/>
          <w:sz w:val="28"/>
        </w:rPr>
        <w:t>тель.</w:t>
      </w:r>
    </w:p>
    <w:p w14:paraId="762109F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вправе представить документы (сведения), указанные в </w:t>
      </w:r>
      <w:hyperlink w:anchor="P215" w:history="1">
        <w:r>
          <w:rPr>
            <w:rFonts w:ascii="Times New Roman" w:hAnsi="Times New Roman"/>
            <w:sz w:val="28"/>
          </w:rPr>
          <w:t>пункте 2.7</w:t>
        </w:r>
      </w:hyperlink>
      <w:r>
        <w:rPr>
          <w:rFonts w:ascii="Times New Roman" w:hAnsi="Times New Roman"/>
          <w:sz w:val="28"/>
        </w:rPr>
        <w:t xml:space="preserve"> настоящего регламента, по собственной инициативе.</w:t>
      </w:r>
    </w:p>
    <w:p w14:paraId="6C8822C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При предоставлении муниципальной услуги запрещается требовать от заявителя:</w:t>
      </w:r>
    </w:p>
    <w:p w14:paraId="3DABAC7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</w:t>
      </w:r>
      <w:r>
        <w:rPr>
          <w:rFonts w:ascii="Times New Roman" w:hAnsi="Times New Roman"/>
          <w:sz w:val="28"/>
        </w:rP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E0478F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</w:t>
      </w:r>
      <w:r>
        <w:rPr>
          <w:rFonts w:ascii="Times New Roman" w:hAnsi="Times New Roman"/>
          <w:sz w:val="28"/>
        </w:rPr>
        <w:t>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</w:t>
      </w:r>
      <w:r>
        <w:rPr>
          <w:rFonts w:ascii="Times New Roman" w:hAnsi="Times New Roman"/>
          <w:sz w:val="28"/>
        </w:rPr>
        <w:t>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</w:t>
      </w:r>
      <w:r>
        <w:rPr>
          <w:rFonts w:ascii="Times New Roman" w:hAnsi="Times New Roman"/>
          <w:sz w:val="28"/>
        </w:rPr>
        <w:t xml:space="preserve">ументов, указанных в </w:t>
      </w:r>
      <w:hyperlink r:id="rId14" w:history="1">
        <w:r>
          <w:rPr>
            <w:rFonts w:ascii="Times New Roman" w:hAnsi="Times New Roman"/>
            <w:sz w:val="28"/>
          </w:rPr>
          <w:t>части 6 статьи 7</w:t>
        </w:r>
      </w:hyperlink>
      <w:r>
        <w:rPr>
          <w:rFonts w:ascii="Times New Roman" w:hAnsi="Times New Roman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lastRenderedPageBreak/>
        <w:t>закона от 27 июля 2010 года № 210-ФЗ «Об организации</w:t>
      </w:r>
      <w:r>
        <w:rPr>
          <w:rFonts w:ascii="Times New Roman" w:hAnsi="Times New Roman"/>
          <w:sz w:val="28"/>
        </w:rPr>
        <w:t xml:space="preserve"> предоставления государственных и муниципальных услуг» (далее – Федеральный закон                  № 210-ФЗ);</w:t>
      </w:r>
    </w:p>
    <w:p w14:paraId="0CA29CB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</w:t>
      </w:r>
      <w:r>
        <w:rPr>
          <w:rFonts w:ascii="Times New Roman" w:hAnsi="Times New Roman"/>
          <w:sz w:val="28"/>
        </w:rP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>
          <w:rPr>
            <w:rFonts w:ascii="Times New Roman" w:hAnsi="Times New Roman"/>
            <w:sz w:val="28"/>
          </w:rPr>
          <w:t>части 1 статьи 9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5562D67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на бумажном носителе документов и информации, электронные обра</w:t>
      </w:r>
      <w:r>
        <w:rPr>
          <w:rFonts w:ascii="Times New Roman" w:hAnsi="Times New Roman"/>
          <w:sz w:val="28"/>
        </w:rPr>
        <w:t xml:space="preserve">зы которых ранее были заверены в соответствии с </w:t>
      </w:r>
      <w:hyperlink r:id="rId16" w:history="1">
        <w:r>
          <w:rPr>
            <w:rStyle w:val="af"/>
            <w:rFonts w:ascii="Times New Roman" w:hAnsi="Times New Roman"/>
            <w:color w:val="000000"/>
            <w:sz w:val="28"/>
            <w:u w:val="none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</w:t>
      </w:r>
      <w:r>
        <w:rPr>
          <w:rFonts w:ascii="Times New Roman" w:hAnsi="Times New Roman"/>
          <w:sz w:val="28"/>
        </w:rPr>
        <w:t>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BC9B59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При наступлении собы</w:t>
      </w:r>
      <w:r>
        <w:rPr>
          <w:rFonts w:ascii="Times New Roman" w:hAnsi="Times New Roman"/>
          <w:sz w:val="28"/>
        </w:rPr>
        <w:t>тий, являющихся основанием для предоставления муниципальной услуги, администрация Лебяженского городского поселения Ломоносовского муниципального района Ленинградской области вправе:</w:t>
      </w:r>
    </w:p>
    <w:p w14:paraId="144779E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проводить мероприятия, направленные на подготовку результатов предоста</w:t>
      </w:r>
      <w:r>
        <w:rPr>
          <w:rFonts w:ascii="Times New Roman" w:hAnsi="Times New Roman"/>
          <w:sz w:val="28"/>
        </w:rPr>
        <w:t>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</w:t>
      </w:r>
      <w:r>
        <w:rPr>
          <w:rFonts w:ascii="Times New Roman" w:hAnsi="Times New Roman"/>
          <w:sz w:val="28"/>
        </w:rPr>
        <w:t>кой услуги;</w:t>
      </w:r>
    </w:p>
    <w:p w14:paraId="151D7BC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</w:t>
      </w:r>
      <w:r>
        <w:rPr>
          <w:rFonts w:ascii="Times New Roman" w:hAnsi="Times New Roman"/>
          <w:sz w:val="28"/>
        </w:rPr>
        <w:t>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</w:t>
      </w:r>
      <w:r>
        <w:rPr>
          <w:rFonts w:ascii="Times New Roman" w:hAnsi="Times New Roman"/>
          <w:sz w:val="28"/>
        </w:rPr>
        <w:t xml:space="preserve"> проведенных мероприятиях.</w:t>
      </w:r>
    </w:p>
    <w:p w14:paraId="27222C6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</w:t>
      </w:r>
      <w:r>
        <w:rPr>
          <w:rFonts w:ascii="Times New Roman" w:hAnsi="Times New Roman"/>
          <w:sz w:val="28"/>
        </w:rPr>
        <w:t>ена действующим законодательством.</w:t>
      </w:r>
    </w:p>
    <w:p w14:paraId="650D49B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14:paraId="49D218C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1C0E14B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снования для отказа в приеме документов, необходимых для предоставления муниципальной услуги:</w:t>
      </w:r>
    </w:p>
    <w:p w14:paraId="633E6D3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Заявление на получение услуги оформлено не в соответствии с административным регламентом:</w:t>
      </w:r>
    </w:p>
    <w:p w14:paraId="6CF035D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не содержит сведений, предусмотренных подпунктом 1 пункта 2</w:t>
      </w:r>
      <w:r>
        <w:rPr>
          <w:rFonts w:ascii="Times New Roman" w:hAnsi="Times New Roman"/>
          <w:sz w:val="28"/>
        </w:rPr>
        <w:t>.6 настоящего административного регламента;</w:t>
      </w:r>
    </w:p>
    <w:p w14:paraId="564F2E2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Заявление с комплектом документов подписаны недействительной электронной подписью.</w:t>
      </w:r>
    </w:p>
    <w:p w14:paraId="36ABA54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4" w:name="P249"/>
      <w:bookmarkEnd w:id="4"/>
      <w:r>
        <w:rPr>
          <w:rFonts w:ascii="Times New Roman" w:hAnsi="Times New Roman"/>
          <w:sz w:val="28"/>
        </w:rPr>
        <w:t>2.10. Исчерпывающий перечень оснований для отказа в предоставлении муниципальной услуги:</w:t>
      </w:r>
    </w:p>
    <w:p w14:paraId="71EF82D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Представление неполного </w:t>
      </w:r>
      <w:r>
        <w:rPr>
          <w:rFonts w:ascii="Times New Roman" w:hAnsi="Times New Roman"/>
          <w:sz w:val="28"/>
        </w:rPr>
        <w:t>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0C7B058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заявителем не представлены документы, установленные </w:t>
      </w:r>
      <w:r>
        <w:rPr>
          <w:rStyle w:val="af"/>
          <w:rFonts w:ascii="Times New Roman" w:hAnsi="Times New Roman"/>
          <w:color w:val="000000"/>
          <w:sz w:val="28"/>
          <w:u w:val="none"/>
        </w:rPr>
        <w:t>п. 2.6</w:t>
      </w:r>
      <w:r>
        <w:rPr>
          <w:rFonts w:ascii="Times New Roman" w:hAnsi="Times New Roman"/>
          <w:sz w:val="28"/>
        </w:rPr>
        <w:t xml:space="preserve"> административного регламента, н</w:t>
      </w:r>
      <w:r>
        <w:rPr>
          <w:rFonts w:ascii="Times New Roman" w:hAnsi="Times New Roman"/>
          <w:sz w:val="28"/>
        </w:rPr>
        <w:t>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668F4E3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Представленные заявителем документы не отвечают требованиям, установленным административным регламентом;</w:t>
      </w:r>
    </w:p>
    <w:p w14:paraId="22B8E688" w14:textId="77777777" w:rsidR="009250CE" w:rsidRDefault="00FA5F91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Представленные заяв</w:t>
      </w:r>
      <w:r>
        <w:rPr>
          <w:rFonts w:ascii="Times New Roman" w:hAnsi="Times New Roman"/>
          <w:sz w:val="28"/>
        </w:rPr>
        <w:t>ителем документы недействительны/указанные в заявлении сведения недостоверны;</w:t>
      </w:r>
    </w:p>
    <w:p w14:paraId="2A70B29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Предмет запроса не регламентируется законодательством в рамках услуги;</w:t>
      </w:r>
    </w:p>
    <w:p w14:paraId="40812E9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Порядок, размер и основания взимания государственной пошлины или иной платы, взимаемой за предоста</w:t>
      </w:r>
      <w:r>
        <w:rPr>
          <w:rFonts w:ascii="Times New Roman" w:hAnsi="Times New Roman"/>
          <w:sz w:val="28"/>
        </w:rPr>
        <w:t>вление муниципальной услуги.</w:t>
      </w:r>
    </w:p>
    <w:p w14:paraId="36E6275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Муниципальная услуга предоставляется бесплатно.</w:t>
      </w:r>
    </w:p>
    <w:p w14:paraId="3680C49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</w:t>
      </w:r>
      <w:r>
        <w:rPr>
          <w:rFonts w:ascii="Times New Roman" w:hAnsi="Times New Roman"/>
          <w:sz w:val="28"/>
        </w:rPr>
        <w:t>ет не более 15 минут.</w:t>
      </w:r>
    </w:p>
    <w:p w14:paraId="0502E2B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заявителя о предоставлении муниципальной услуги составляет в Администрацию:</w:t>
      </w:r>
    </w:p>
    <w:p w14:paraId="5ABF9A9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 обращении - в день поступления запроса;</w:t>
      </w:r>
    </w:p>
    <w:p w14:paraId="039A30C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почтовой связью в Администрацию - в день поступления</w:t>
      </w:r>
      <w:r>
        <w:rPr>
          <w:rFonts w:ascii="Times New Roman" w:hAnsi="Times New Roman"/>
          <w:sz w:val="28"/>
        </w:rPr>
        <w:t xml:space="preserve"> запроса;</w:t>
      </w:r>
    </w:p>
    <w:p w14:paraId="4D4D21C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на бумажном носителе из МФЦ в Администрацию - в день передачи документов из МФЦ в Администрацию;</w:t>
      </w:r>
    </w:p>
    <w:p w14:paraId="2316661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в форме электронного документа посредством ЕПГУ или ПГУ ЛО, сайта Администрации (при наличии техничес</w:t>
      </w:r>
      <w:r>
        <w:rPr>
          <w:rFonts w:ascii="Times New Roman" w:hAnsi="Times New Roman"/>
          <w:sz w:val="28"/>
        </w:rPr>
        <w:t>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2D57C8D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5" w:name="P289"/>
      <w:bookmarkEnd w:id="5"/>
      <w:r>
        <w:rPr>
          <w:rFonts w:ascii="Times New Roman" w:hAnsi="Times New Roman"/>
          <w:sz w:val="28"/>
        </w:rPr>
        <w:t xml:space="preserve">2.14. Требования к помещениям, в которых предоставляется муниципальная услуга, </w:t>
      </w:r>
      <w:r>
        <w:rPr>
          <w:rFonts w:ascii="Times New Roman" w:hAnsi="Times New Roman"/>
          <w:sz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1BC1A2D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2.14.1. Предоставление муниципальной услуги </w:t>
      </w:r>
      <w:r>
        <w:rPr>
          <w:rFonts w:ascii="Times New Roman" w:hAnsi="Times New Roman"/>
          <w:sz w:val="28"/>
        </w:rPr>
        <w:t>осуществляется в специально выделенных для этих целей помещениях Администрации или в МФЦ.</w:t>
      </w:r>
    </w:p>
    <w:p w14:paraId="6E9038A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</w:t>
      </w:r>
      <w:r>
        <w:rPr>
          <w:rFonts w:ascii="Times New Roman" w:hAnsi="Times New Roman"/>
          <w:sz w:val="28"/>
        </w:rPr>
        <w:t xml:space="preserve">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</w:t>
      </w:r>
      <w:r>
        <w:rPr>
          <w:rFonts w:ascii="Times New Roman" w:hAnsi="Times New Roman"/>
          <w:sz w:val="28"/>
        </w:rPr>
        <w:t>транспорта посетителей, в том числе предусматривающая места для специальных автотранспортных средств инвалидов.</w:t>
      </w:r>
    </w:p>
    <w:p w14:paraId="2DD9CA1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</w:t>
      </w:r>
      <w:r>
        <w:rPr>
          <w:rFonts w:ascii="Times New Roman" w:hAnsi="Times New Roman"/>
          <w:sz w:val="28"/>
        </w:rPr>
        <w:t>ам.</w:t>
      </w:r>
    </w:p>
    <w:p w14:paraId="1729A39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14:paraId="337611F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Вход в здание (помещение) и выход из него оборудуются лестницами с поручнями и пан</w:t>
      </w:r>
      <w:r>
        <w:rPr>
          <w:rFonts w:ascii="Times New Roman" w:hAnsi="Times New Roman"/>
          <w:sz w:val="28"/>
        </w:rPr>
        <w:t>дусами для передвижения детских и инвалидных колясок.</w:t>
      </w:r>
    </w:p>
    <w:p w14:paraId="539C852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36AD012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2.14.7. При необходимости работником МФЦ, Администрации инвалиду оказывается помощь</w:t>
      </w:r>
      <w:r>
        <w:rPr>
          <w:rFonts w:ascii="Times New Roman" w:hAnsi="Times New Roman"/>
          <w:sz w:val="28"/>
        </w:rPr>
        <w:t xml:space="preserve"> в преодолении барьеров, мешающих получению им услуг наравне с другими лицами.</w:t>
      </w:r>
    </w:p>
    <w:p w14:paraId="261158A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02820C2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2.14.9. Д</w:t>
      </w:r>
      <w:r>
        <w:rPr>
          <w:rFonts w:ascii="Times New Roman" w:hAnsi="Times New Roman"/>
          <w:sz w:val="28"/>
        </w:rPr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521A059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2.14.10. Обо</w:t>
      </w:r>
      <w:r>
        <w:rPr>
          <w:rFonts w:ascii="Times New Roman" w:hAnsi="Times New Roman"/>
          <w:sz w:val="28"/>
        </w:rPr>
        <w:t>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B54891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2.14.11. Характеристики помещений приема и выдачи документов в части объемно-планировочных и конструктивных решени</w:t>
      </w:r>
      <w:r>
        <w:rPr>
          <w:rFonts w:ascii="Times New Roman" w:hAnsi="Times New Roman"/>
          <w:sz w:val="28"/>
        </w:rPr>
        <w:t>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051CC43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2.14.12. Помещения приема и выдачи документов должны предусматривать места для ожидания</w:t>
      </w:r>
      <w:r>
        <w:rPr>
          <w:rFonts w:ascii="Times New Roman" w:hAnsi="Times New Roman"/>
          <w:sz w:val="28"/>
        </w:rPr>
        <w:t>, информирования и приема заявителей.</w:t>
      </w:r>
    </w:p>
    <w:p w14:paraId="3B9FA7E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</w:t>
      </w:r>
      <w:r>
        <w:rPr>
          <w:rFonts w:ascii="Times New Roman" w:hAnsi="Times New Roman"/>
          <w:sz w:val="28"/>
        </w:rPr>
        <w:lastRenderedPageBreak/>
        <w:t>оформления документов с размещением на них бланков документов, необходимых для получения</w:t>
      </w:r>
      <w:r>
        <w:rPr>
          <w:rFonts w:ascii="Times New Roman" w:hAnsi="Times New Roman"/>
          <w:sz w:val="28"/>
        </w:rPr>
        <w:t xml:space="preserve">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76F823E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2.14.14. Места для </w:t>
      </w:r>
      <w:r>
        <w:rPr>
          <w:rFonts w:ascii="Times New Roman" w:hAnsi="Times New Roman"/>
          <w:sz w:val="28"/>
        </w:rPr>
        <w:t>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288715F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 муниципальной услуги.</w:t>
      </w:r>
    </w:p>
    <w:p w14:paraId="61634B1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Показатели доступности муниципальной</w:t>
      </w:r>
      <w:r>
        <w:rPr>
          <w:rFonts w:ascii="Times New Roman" w:hAnsi="Times New Roman"/>
          <w:sz w:val="28"/>
        </w:rPr>
        <w:t xml:space="preserve"> услуги (общие, применимые в отношении всех заявителей):</w:t>
      </w:r>
    </w:p>
    <w:p w14:paraId="3945D7A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транспортная доступность к месту предоставления муниципальной услуги;</w:t>
      </w:r>
    </w:p>
    <w:p w14:paraId="476EF10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06210E0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возможность </w:t>
      </w:r>
      <w:r>
        <w:rPr>
          <w:rFonts w:ascii="Times New Roman" w:hAnsi="Times New Roman"/>
          <w:sz w:val="28"/>
        </w:rPr>
        <w:t>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 либо ПГУ ЛО;</w:t>
      </w:r>
    </w:p>
    <w:p w14:paraId="3D23174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муниципальной услуги любым доступным способом, предусм</w:t>
      </w:r>
      <w:r>
        <w:rPr>
          <w:rFonts w:ascii="Times New Roman" w:hAnsi="Times New Roman"/>
          <w:sz w:val="28"/>
        </w:rPr>
        <w:t>отренным действующим законодательством;</w:t>
      </w:r>
    </w:p>
    <w:p w14:paraId="063FD8C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</w:p>
    <w:p w14:paraId="5A6B2A2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Показатели дос</w:t>
      </w:r>
      <w:r>
        <w:rPr>
          <w:rFonts w:ascii="Times New Roman" w:hAnsi="Times New Roman"/>
          <w:sz w:val="28"/>
        </w:rPr>
        <w:t>тупности муниципальной услуги (специальные, применимые в отношении инвалидов):</w:t>
      </w:r>
    </w:p>
    <w:p w14:paraId="5C3DAD7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инфраструктуры, указанной в </w:t>
      </w:r>
      <w:hyperlink w:anchor="P289" w:history="1">
        <w:r>
          <w:rPr>
            <w:rFonts w:ascii="Times New Roman" w:hAnsi="Times New Roman"/>
            <w:sz w:val="28"/>
          </w:rPr>
          <w:t>пункте 2.14</w:t>
        </w:r>
      </w:hyperlink>
      <w:r>
        <w:rPr>
          <w:rFonts w:ascii="Times New Roman" w:hAnsi="Times New Roman"/>
          <w:sz w:val="28"/>
        </w:rPr>
        <w:t>;</w:t>
      </w:r>
    </w:p>
    <w:p w14:paraId="4534225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исполнение требований доступности услуг для инвалидов;</w:t>
      </w:r>
    </w:p>
    <w:p w14:paraId="7C155BD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обеспечение </w:t>
      </w:r>
      <w:r>
        <w:rPr>
          <w:rFonts w:ascii="Times New Roman" w:hAnsi="Times New Roman"/>
          <w:sz w:val="28"/>
        </w:rPr>
        <w:t>беспрепятственного доступа инвалидов к помещениям, в которых предоставляется муниципальная услуга.</w:t>
      </w:r>
    </w:p>
    <w:p w14:paraId="5A70F57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Показатели качества муниципальной услуги:</w:t>
      </w:r>
    </w:p>
    <w:p w14:paraId="3A8680A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срока предоставления муниципальной услуги;</w:t>
      </w:r>
    </w:p>
    <w:p w14:paraId="55030C2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времени ожидания в очереди при подач</w:t>
      </w:r>
      <w:r>
        <w:rPr>
          <w:rFonts w:ascii="Times New Roman" w:hAnsi="Times New Roman"/>
          <w:sz w:val="28"/>
        </w:rPr>
        <w:t>е запроса и получении результата;</w:t>
      </w:r>
    </w:p>
    <w:p w14:paraId="70F6A49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</w:t>
      </w:r>
      <w:r>
        <w:rPr>
          <w:rFonts w:ascii="Times New Roman" w:hAnsi="Times New Roman"/>
          <w:sz w:val="28"/>
        </w:rPr>
        <w:t>истрации или в МФЦ;</w:t>
      </w:r>
    </w:p>
    <w:p w14:paraId="4115F07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01B66EA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ЛО </w:t>
      </w:r>
      <w:r>
        <w:rPr>
          <w:rFonts w:ascii="Times New Roman" w:hAnsi="Times New Roman"/>
          <w:sz w:val="28"/>
        </w:rPr>
        <w:t>либо посредством МФЦ, заявителю обеспечивается возможность оценки качества оказания услуги.</w:t>
      </w:r>
    </w:p>
    <w:p w14:paraId="4EC0C93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14:paraId="54F38803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согласований, которые являются</w:t>
      </w:r>
      <w:r>
        <w:rPr>
          <w:rFonts w:ascii="Times New Roman" w:hAnsi="Times New Roman"/>
          <w:sz w:val="28"/>
        </w:rPr>
        <w:t xml:space="preserve"> необходимыми и обязательными для предоставления муниципальной услуги, не требуется.</w:t>
      </w:r>
    </w:p>
    <w:p w14:paraId="1DB5CDCF" w14:textId="77777777" w:rsidR="009250CE" w:rsidRDefault="00FA5F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</w:t>
      </w:r>
      <w:r>
        <w:rPr>
          <w:rFonts w:ascii="Times New Roman" w:hAnsi="Times New Roman"/>
          <w:sz w:val="28"/>
        </w:rPr>
        <w:t xml:space="preserve">авляется по экстерриториальному принципу) и особенности предоставления муниципальной услуги в электронной форме. </w:t>
      </w:r>
    </w:p>
    <w:p w14:paraId="62A53532" w14:textId="77777777" w:rsidR="009250CE" w:rsidRDefault="00FA5F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2.17.1. Предоставление услуги по экстерриториальному принципу не предусмотрено.</w:t>
      </w:r>
    </w:p>
    <w:p w14:paraId="76F6A570" w14:textId="77777777" w:rsidR="009250CE" w:rsidRDefault="00FA5F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2.17.2. Предоставление муниципальной услуги в электронной форм</w:t>
      </w:r>
      <w:r>
        <w:rPr>
          <w:rFonts w:ascii="Times New Roman" w:hAnsi="Times New Roman"/>
          <w:sz w:val="28"/>
        </w:rPr>
        <w:t>е осуществляется при технической реализации услуги посредством ПГУ ЛО и/или ЕПГУ.</w:t>
      </w:r>
    </w:p>
    <w:p w14:paraId="6F35B791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AD01581" w14:textId="77777777" w:rsidR="009250CE" w:rsidRDefault="00FA5F9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Состав, последовательность и сроки выполнения</w:t>
      </w:r>
    </w:p>
    <w:p w14:paraId="1BD6025B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процедур, требования к порядку</w:t>
      </w:r>
    </w:p>
    <w:p w14:paraId="7C2526B6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выполнения, в том числе особенности выполнения</w:t>
      </w:r>
    </w:p>
    <w:p w14:paraId="384B0329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 в электронной форме</w:t>
      </w:r>
    </w:p>
    <w:p w14:paraId="30C51D3A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4FF120A" w14:textId="77777777" w:rsidR="009250CE" w:rsidRDefault="00FA5F91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1863C68D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6C4DC8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/>
          <w:sz w:val="28"/>
        </w:rPr>
        <w:t>:</w:t>
      </w:r>
    </w:p>
    <w:p w14:paraId="094DD21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прием и регистрация заявления о предоставлении муниципальной услуги - 1 рабочий день;</w:t>
      </w:r>
    </w:p>
    <w:p w14:paraId="098146B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рассмотрение документов о предоставлении муниципальной услуги - 5 рабочих дней;</w:t>
      </w:r>
    </w:p>
    <w:p w14:paraId="3F81F70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принятие решения о предоставлении муниципальной услуги или об отказе в предоставле</w:t>
      </w:r>
      <w:r>
        <w:rPr>
          <w:rFonts w:ascii="Times New Roman" w:hAnsi="Times New Roman"/>
          <w:sz w:val="28"/>
        </w:rPr>
        <w:t>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</w:t>
      </w:r>
      <w:r>
        <w:rPr>
          <w:rFonts w:ascii="Times New Roman" w:hAnsi="Times New Roman"/>
          <w:sz w:val="28"/>
        </w:rPr>
        <w:t>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</w:p>
    <w:p w14:paraId="77EF862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результата - 1 рабоч</w:t>
      </w:r>
      <w:r>
        <w:rPr>
          <w:rFonts w:ascii="Times New Roman" w:hAnsi="Times New Roman"/>
          <w:sz w:val="28"/>
        </w:rPr>
        <w:t>ий день с даты окончания второй административной процедуры.</w:t>
      </w:r>
    </w:p>
    <w:p w14:paraId="3AF9D37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Прием и регистрация заявления о предоставлении муниципальной услуги.</w:t>
      </w:r>
    </w:p>
    <w:p w14:paraId="1D31711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3.1.2.1. Основание для начала административной процедуры: </w:t>
      </w:r>
    </w:p>
    <w:p w14:paraId="0CCC4D6F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начала данной административной процедуры: </w:t>
      </w:r>
      <w:r>
        <w:rPr>
          <w:rFonts w:ascii="Times New Roman" w:hAnsi="Times New Roman"/>
          <w:sz w:val="28"/>
        </w:rPr>
        <w:lastRenderedPageBreak/>
        <w:t>пост</w:t>
      </w:r>
      <w:r>
        <w:rPr>
          <w:rFonts w:ascii="Times New Roman" w:hAnsi="Times New Roman"/>
          <w:sz w:val="28"/>
        </w:rPr>
        <w:t xml:space="preserve">упление в Администрацию заявления и документов, предусмотренных </w:t>
      </w:r>
      <w:hyperlink r:id="rId17" w:history="1">
        <w:r>
          <w:rPr>
            <w:rStyle w:val="af"/>
            <w:rFonts w:ascii="Times New Roman" w:hAnsi="Times New Roman"/>
            <w:color w:val="000000"/>
            <w:sz w:val="28"/>
            <w:u w:val="none"/>
          </w:rPr>
          <w:t>п. 2.</w:t>
        </w:r>
      </w:hyperlink>
      <w:r>
        <w:rPr>
          <w:rFonts w:ascii="Times New Roman" w:hAnsi="Times New Roman"/>
          <w:sz w:val="28"/>
        </w:rPr>
        <w:t>6 настоящего Административ</w:t>
      </w:r>
      <w:r>
        <w:rPr>
          <w:rFonts w:ascii="Times New Roman" w:hAnsi="Times New Roman"/>
          <w:sz w:val="28"/>
        </w:rPr>
        <w:t>ного регламента.</w:t>
      </w:r>
    </w:p>
    <w:p w14:paraId="14C3592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</w:t>
      </w:r>
      <w:r>
        <w:rPr>
          <w:rFonts w:ascii="Times New Roman" w:hAnsi="Times New Roman"/>
          <w:sz w:val="28"/>
        </w:rPr>
        <w:t>от же день регистрирует их в соответствии с правилами делопроизводства, установленными в Администрации, составляет опись документов, вручает копию описи заявителю под роспись.</w:t>
      </w:r>
    </w:p>
    <w:p w14:paraId="253F8E4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3.1.2.3. Лицо, ответственное за выполнение административной процедуры: должностн</w:t>
      </w:r>
      <w:r>
        <w:rPr>
          <w:rFonts w:ascii="Times New Roman" w:hAnsi="Times New Roman"/>
          <w:sz w:val="28"/>
        </w:rPr>
        <w:t>ое лицо, ответственное за делопроизводство.</w:t>
      </w:r>
    </w:p>
    <w:p w14:paraId="1242D9BF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14:paraId="29A82996" w14:textId="77777777" w:rsidR="009250CE" w:rsidRDefault="00FA5F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3.1.2.5. Результат выполнения административн</w:t>
      </w:r>
      <w:r>
        <w:rPr>
          <w:rFonts w:ascii="Times New Roman" w:hAnsi="Times New Roman"/>
          <w:sz w:val="28"/>
        </w:rPr>
        <w:t xml:space="preserve">ой процедуры: </w:t>
      </w:r>
    </w:p>
    <w:p w14:paraId="335037FC" w14:textId="77777777" w:rsidR="009250CE" w:rsidRDefault="00FA5F9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заявления о предоставлении муниципальной услуги и прилагаемых к нему документов; </w:t>
      </w:r>
    </w:p>
    <w:p w14:paraId="278085E1" w14:textId="77777777" w:rsidR="009250CE" w:rsidRDefault="00FA5F9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приеме заявления о предоставлении муниципальной услуги и прилагаемых к нему документов.</w:t>
      </w:r>
    </w:p>
    <w:p w14:paraId="089CDF9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Рассмотрение документов о предоставлении мун</w:t>
      </w:r>
      <w:r>
        <w:rPr>
          <w:rFonts w:ascii="Times New Roman" w:hAnsi="Times New Roman"/>
          <w:sz w:val="28"/>
        </w:rPr>
        <w:t>иципальной услуги.</w:t>
      </w:r>
    </w:p>
    <w:p w14:paraId="053A1E9D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21B52B74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3.1.3.2. Содержание административного действия </w:t>
      </w:r>
      <w:r>
        <w:rPr>
          <w:rFonts w:ascii="Times New Roman" w:hAnsi="Times New Roman"/>
          <w:sz w:val="28"/>
        </w:rPr>
        <w:t>(административных действий), продолжительность и (или) максимальный срок его (их) выполнения:</w:t>
      </w:r>
    </w:p>
    <w:p w14:paraId="3E50C061" w14:textId="77777777" w:rsidR="009250CE" w:rsidRDefault="00FA5F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8" w:history="1">
        <w:r>
          <w:rPr>
            <w:rFonts w:ascii="Times New Roman" w:hAnsi="Times New Roman"/>
            <w:sz w:val="28"/>
          </w:rPr>
          <w:t>пунктом 2.7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</w:t>
      </w:r>
      <w:r>
        <w:rPr>
          <w:rFonts w:ascii="Times New Roman" w:hAnsi="Times New Roman"/>
          <w:sz w:val="28"/>
        </w:rPr>
        <w:t>мотрения заявления и документов не более 5 рабочих дней с даты окончания первой административной процедуры.</w:t>
      </w:r>
    </w:p>
    <w:p w14:paraId="3AF12EC4" w14:textId="77777777" w:rsidR="009250CE" w:rsidRDefault="00FA5F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</w:t>
      </w:r>
      <w:r>
        <w:rPr>
          <w:rFonts w:ascii="Times New Roman" w:hAnsi="Times New Roman"/>
          <w:sz w:val="28"/>
        </w:rPr>
        <w:t>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14:paraId="519BF3C3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3.1.3.3. Лицо, ответственн</w:t>
      </w:r>
      <w:r>
        <w:rPr>
          <w:rFonts w:ascii="Times New Roman" w:hAnsi="Times New Roman"/>
          <w:sz w:val="28"/>
        </w:rPr>
        <w:t>ое за выполнение административной процедуры: должностное лицо, ответственное за формирование проекта решения.</w:t>
      </w:r>
    </w:p>
    <w:p w14:paraId="66E36285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3.1.3.4. Критерий принятия решения: наличие / отсутствие оснований для </w:t>
      </w:r>
      <w:r>
        <w:rPr>
          <w:rFonts w:ascii="Times New Roman" w:hAnsi="Times New Roman"/>
          <w:sz w:val="28"/>
        </w:rPr>
        <w:lastRenderedPageBreak/>
        <w:t>отказа в предоставлении муниципальной услуги, установленных п. 2.10 админис</w:t>
      </w:r>
      <w:r>
        <w:rPr>
          <w:rFonts w:ascii="Times New Roman" w:hAnsi="Times New Roman"/>
          <w:sz w:val="28"/>
        </w:rPr>
        <w:t>тративного регламента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3C476A9F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3.1.3.5. Результат выполнения административной процедуры подготовка: </w:t>
      </w:r>
    </w:p>
    <w:p w14:paraId="1AD23B98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проекта письма (справки), содержащего информацию о форме собственности на недвижимое и движимое имущество, земельные участки, находящиеся в собственности муницип</w:t>
      </w:r>
      <w:r>
        <w:rPr>
          <w:rFonts w:ascii="Times New Roman" w:hAnsi="Times New Roman"/>
          <w:sz w:val="28"/>
        </w:rPr>
        <w:t>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14:paraId="0E44E3EE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проекта уведомления об отказе в предоставлении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03E8CD4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5189A0E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</w:t>
      </w:r>
      <w:r>
        <w:rPr>
          <w:rFonts w:ascii="Times New Roman" w:hAnsi="Times New Roman"/>
          <w:sz w:val="28"/>
        </w:rPr>
        <w:t>ения, проекта письма должностному лицу, ответственному за принятие и подписание соответствующего решения.</w:t>
      </w:r>
    </w:p>
    <w:p w14:paraId="6BDABC76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</w:t>
      </w:r>
      <w:r>
        <w:rPr>
          <w:rFonts w:ascii="Times New Roman" w:hAnsi="Times New Roman"/>
          <w:sz w:val="28"/>
        </w:rPr>
        <w:t>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</w:t>
      </w:r>
      <w:r>
        <w:rPr>
          <w:rFonts w:ascii="Times New Roman" w:hAnsi="Times New Roman"/>
          <w:sz w:val="28"/>
        </w:rPr>
        <w:t>торой административной процедуры.</w:t>
      </w:r>
    </w:p>
    <w:p w14:paraId="417CEF9B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14:paraId="7100E725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3.1.4.4. Критерий принятия решения: наличие / отсутствие оснований дл</w:t>
      </w:r>
      <w:r>
        <w:rPr>
          <w:rFonts w:ascii="Times New Roman" w:hAnsi="Times New Roman"/>
          <w:sz w:val="28"/>
        </w:rPr>
        <w:t>я отказа в предоставлении муниципальной услуги, установленных п. 2.10 административного регламента. 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14:paraId="4AB06E7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</w:t>
      </w:r>
      <w:r>
        <w:rPr>
          <w:rFonts w:ascii="Times New Roman" w:hAnsi="Times New Roman"/>
          <w:sz w:val="28"/>
        </w:rPr>
        <w:t>. Выдача результата.</w:t>
      </w:r>
    </w:p>
    <w:p w14:paraId="6D8B17DB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14:paraId="0C1F2F16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3.1.5.2. Содержание административного действия, продолжительность и (или) максималь</w:t>
      </w:r>
      <w:r>
        <w:rPr>
          <w:rFonts w:ascii="Times New Roman" w:hAnsi="Times New Roman"/>
          <w:sz w:val="28"/>
        </w:rPr>
        <w:t>ный срок его выполнения:</w:t>
      </w:r>
    </w:p>
    <w:p w14:paraId="235E22A8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</w:t>
      </w:r>
      <w:r>
        <w:rPr>
          <w:rFonts w:ascii="Times New Roman" w:hAnsi="Times New Roman"/>
          <w:sz w:val="28"/>
        </w:rPr>
        <w:t>ьной услуги способом, указанным в заявлении, не позднее 1 рабочего дня с даты окончания второй административной процедуры.</w:t>
      </w:r>
    </w:p>
    <w:p w14:paraId="6D643B54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3944FD7A" w14:textId="77777777" w:rsidR="009250CE" w:rsidRDefault="00FA5F9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3.1.5.4. </w:t>
      </w:r>
      <w:r>
        <w:rPr>
          <w:rFonts w:ascii="Times New Roman" w:hAnsi="Times New Roman"/>
          <w:sz w:val="28"/>
        </w:rPr>
        <w:t>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26BD03D1" w14:textId="77777777" w:rsidR="009250CE" w:rsidRDefault="00FA5F91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bookmarkStart w:id="6" w:name="P441"/>
      <w:bookmarkEnd w:id="6"/>
      <w:r>
        <w:rPr>
          <w:rFonts w:ascii="Times New Roman" w:hAnsi="Times New Roman"/>
          <w:sz w:val="28"/>
        </w:rPr>
        <w:t>3.2. Особенности выполнения административных процедур в электронной форме</w:t>
      </w:r>
    </w:p>
    <w:p w14:paraId="3C48423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Предоставление муниципал</w:t>
      </w:r>
      <w:r>
        <w:rPr>
          <w:rFonts w:ascii="Times New Roman" w:hAnsi="Times New Roman"/>
          <w:sz w:val="28"/>
        </w:rPr>
        <w:t>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</w:t>
      </w:r>
      <w:r>
        <w:rPr>
          <w:rFonts w:ascii="Times New Roman" w:hAnsi="Times New Roman"/>
          <w:sz w:val="28"/>
        </w:rPr>
        <w:t>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B220BC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Для получения муниципальной услуги через ЕПГУ или через ПГУ ЛО заявителю необходимо предварительно про</w:t>
      </w:r>
      <w:r>
        <w:rPr>
          <w:rFonts w:ascii="Times New Roman" w:hAnsi="Times New Roman"/>
          <w:sz w:val="28"/>
        </w:rPr>
        <w:t>йти процесс регистрации в Единой системе идентификации и аутентификации (далее - ЕСИА).</w:t>
      </w:r>
    </w:p>
    <w:p w14:paraId="242AC78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Муниципальная услуга может быть получена через ПГУ ЛО либо через ЕПГУ следующими способами:</w:t>
      </w:r>
    </w:p>
    <w:p w14:paraId="1835780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личной явки на прием в Администрацию.</w:t>
      </w:r>
    </w:p>
    <w:p w14:paraId="5649C92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Для подачи </w:t>
      </w:r>
      <w:r>
        <w:rPr>
          <w:rFonts w:ascii="Times New Roman" w:hAnsi="Times New Roman"/>
          <w:sz w:val="28"/>
        </w:rPr>
        <w:t>заявления через ЕПГУ или через ПГУ ЛО заявитель должен выполнить следующие действия:</w:t>
      </w:r>
    </w:p>
    <w:p w14:paraId="67B5E01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пройти идентификацию и аутентификацию в ЕСИА;</w:t>
      </w:r>
    </w:p>
    <w:p w14:paraId="47638C4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510A690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приложить</w:t>
      </w:r>
      <w:r>
        <w:rPr>
          <w:rFonts w:ascii="Times New Roman" w:hAnsi="Times New Roman"/>
          <w:sz w:val="28"/>
        </w:rPr>
        <w:t xml:space="preserve">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176BD91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 результате направления пакета электронных документов посредством ПГУ ЛО либо через ЕПГУ, АИС «Межвед ЛО» производи</w:t>
      </w:r>
      <w:r>
        <w:rPr>
          <w:rFonts w:ascii="Times New Roman" w:hAnsi="Times New Roman"/>
          <w:sz w:val="28"/>
        </w:rPr>
        <w:t>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1F74B70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При предоставлении муниципальной услуги через ПГУ ЛО либо чере</w:t>
      </w:r>
      <w:r>
        <w:rPr>
          <w:rFonts w:ascii="Times New Roman" w:hAnsi="Times New Roman"/>
          <w:sz w:val="28"/>
        </w:rPr>
        <w:t>з ЕПГУ, должностное лицо Администрации выполняет следующие действия:</w:t>
      </w:r>
    </w:p>
    <w:p w14:paraId="5B9F4A2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проект письма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</w:t>
      </w:r>
      <w:r>
        <w:rPr>
          <w:rFonts w:ascii="Times New Roman" w:hAnsi="Times New Roman"/>
          <w:sz w:val="28"/>
        </w:rPr>
        <w:t>едает должностному лицу, наделенному функциями по принятию решения;</w:t>
      </w:r>
    </w:p>
    <w:p w14:paraId="08EDCC7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</w:t>
      </w:r>
      <w:r>
        <w:rPr>
          <w:rFonts w:ascii="Times New Roman" w:hAnsi="Times New Roman"/>
          <w:sz w:val="28"/>
        </w:rPr>
        <w:t>принятом решении и переводит дело в архив АИС «Межвед ЛО»;</w:t>
      </w:r>
    </w:p>
    <w:p w14:paraId="25C9871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</w:t>
      </w:r>
      <w:r>
        <w:rPr>
          <w:rFonts w:ascii="Times New Roman" w:hAnsi="Times New Roman"/>
          <w:sz w:val="28"/>
        </w:rPr>
        <w:t>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F51188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 В случае поступления всех документов, указанных в пункте 2.6 настоящего административного регламента, в форме электронн</w:t>
      </w:r>
      <w:r>
        <w:rPr>
          <w:rFonts w:ascii="Times New Roman" w:hAnsi="Times New Roman"/>
          <w:sz w:val="28"/>
        </w:rPr>
        <w:t>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25261D2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заявителя о ходе и результате предоставления муниципальной услуги осущест</w:t>
      </w:r>
      <w:r>
        <w:rPr>
          <w:rFonts w:ascii="Times New Roman" w:hAnsi="Times New Roman"/>
          <w:sz w:val="28"/>
        </w:rPr>
        <w:t>вляется в электронной форме через личный кабинет заявителя, расположенный на ПГУ ЛО либо на ЕПГУ.</w:t>
      </w:r>
    </w:p>
    <w:p w14:paraId="423A1B0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</w:t>
      </w:r>
      <w:r>
        <w:rPr>
          <w:rFonts w:ascii="Times New Roman" w:hAnsi="Times New Roman"/>
          <w:sz w:val="28"/>
        </w:rPr>
        <w:t>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A2C4AB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203B2087" w14:textId="77777777" w:rsidR="009250CE" w:rsidRDefault="00FA5F91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Порядок исправления допущенных опечаток </w:t>
      </w:r>
      <w:r>
        <w:rPr>
          <w:rFonts w:ascii="Times New Roman" w:hAnsi="Times New Roman"/>
          <w:sz w:val="28"/>
        </w:rPr>
        <w:t>и ошибок в выданных в результате предоставления муниципальной услуги документах</w:t>
      </w:r>
    </w:p>
    <w:p w14:paraId="175BB0E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</w:t>
      </w:r>
      <w:r>
        <w:rPr>
          <w:rFonts w:ascii="Times New Roman" w:hAnsi="Times New Roman"/>
          <w:sz w:val="28"/>
        </w:rPr>
        <w:t>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</w:t>
      </w:r>
      <w:r>
        <w:rPr>
          <w:rFonts w:ascii="Times New Roman" w:hAnsi="Times New Roman"/>
          <w:sz w:val="28"/>
        </w:rPr>
        <w:t>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14:paraId="339EBAA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В течение 3 рабочих дней со дня регистрации заявлен</w:t>
      </w:r>
      <w:r>
        <w:rPr>
          <w:rFonts w:ascii="Times New Roman" w:hAnsi="Times New Roman"/>
          <w:sz w:val="28"/>
        </w:rPr>
        <w:t>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</w:t>
      </w:r>
      <w:r>
        <w:rPr>
          <w:rFonts w:ascii="Times New Roman" w:hAnsi="Times New Roman"/>
          <w:sz w:val="28"/>
        </w:rPr>
        <w:t xml:space="preserve">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>
        <w:rPr>
          <w:rFonts w:ascii="Times New Roman" w:hAnsi="Times New Roman"/>
          <w:sz w:val="28"/>
        </w:rPr>
        <w:lastRenderedPageBreak/>
        <w:t>муниципальной услуги (документ) Администрация направляет способом,</w:t>
      </w:r>
      <w:r>
        <w:rPr>
          <w:rFonts w:ascii="Times New Roman" w:hAnsi="Times New Roman"/>
          <w:sz w:val="28"/>
        </w:rPr>
        <w:t xml:space="preserve"> указанным в заявлении о необходимости исправления допущенных опечаток и (или) ошибок.</w:t>
      </w:r>
    </w:p>
    <w:p w14:paraId="6B6A801D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6FC1B944" w14:textId="77777777" w:rsidR="009250CE" w:rsidRDefault="00FA5F9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Формы контроля за исполнением административного</w:t>
      </w:r>
    </w:p>
    <w:p w14:paraId="75ED52B9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регламента</w:t>
      </w:r>
    </w:p>
    <w:p w14:paraId="2C8B6823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B26D3F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Порядок осуществления текущего контроля за соблюдением и исполнением ответственными </w:t>
      </w:r>
      <w:r>
        <w:rPr>
          <w:rFonts w:ascii="Times New Roman" w:hAnsi="Times New Roman"/>
          <w:sz w:val="28"/>
        </w:rPr>
        <w:t>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B9E8EF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контроль осуществляется ответственными </w:t>
      </w:r>
      <w:r>
        <w:rPr>
          <w:rFonts w:ascii="Times New Roman" w:hAnsi="Times New Roman"/>
          <w:sz w:val="28"/>
        </w:rPr>
        <w:t>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</w:t>
      </w:r>
      <w:r>
        <w:rPr>
          <w:rFonts w:ascii="Times New Roman" w:hAnsi="Times New Roman"/>
          <w:sz w:val="28"/>
        </w:rPr>
        <w:t>дминистрации проверок исполнения положений настоящего административного регламента, иных нормативных правовых актов.</w:t>
      </w:r>
    </w:p>
    <w:p w14:paraId="2CE034E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3059AC0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7B2A426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</w:t>
      </w:r>
      <w:r>
        <w:rPr>
          <w:rFonts w:ascii="Times New Roman" w:hAnsi="Times New Roman"/>
          <w:sz w:val="28"/>
        </w:rPr>
        <w:t>я проверок, утвержденным руководителем Администрации.</w:t>
      </w:r>
    </w:p>
    <w:p w14:paraId="1F42D89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</w:t>
      </w:r>
      <w:r>
        <w:rPr>
          <w:rFonts w:ascii="Times New Roman" w:hAnsi="Times New Roman"/>
          <w:sz w:val="28"/>
        </w:rPr>
        <w:t>кие проверки).</w:t>
      </w:r>
    </w:p>
    <w:p w14:paraId="627BEAE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предоставления муниципаль</w:t>
      </w:r>
      <w:r>
        <w:rPr>
          <w:rFonts w:ascii="Times New Roman" w:hAnsi="Times New Roman"/>
          <w:sz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</w:t>
      </w:r>
      <w:r>
        <w:rPr>
          <w:rFonts w:ascii="Times New Roman" w:hAnsi="Times New Roman"/>
          <w:sz w:val="28"/>
        </w:rPr>
        <w:t>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46EF75C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проверки издается правовой акт Администрации о проведении проверки и</w:t>
      </w:r>
      <w:r>
        <w:rPr>
          <w:rFonts w:ascii="Times New Roman" w:hAnsi="Times New Roman"/>
          <w:sz w:val="28"/>
        </w:rPr>
        <w:t>сполнения административного регламента по предоставлению муниципальной услуги.</w:t>
      </w:r>
    </w:p>
    <w:p w14:paraId="6B86800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</w:t>
      </w:r>
      <w:r>
        <w:rPr>
          <w:rFonts w:ascii="Times New Roman" w:hAnsi="Times New Roman"/>
          <w:sz w:val="28"/>
        </w:rPr>
        <w:lastRenderedPageBreak/>
        <w:t>в ходе проверки, или отсутствие таков</w:t>
      </w:r>
      <w:r>
        <w:rPr>
          <w:rFonts w:ascii="Times New Roman" w:hAnsi="Times New Roman"/>
          <w:sz w:val="28"/>
        </w:rPr>
        <w:t>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</w:t>
      </w:r>
      <w:r>
        <w:rPr>
          <w:rFonts w:ascii="Times New Roman" w:hAnsi="Times New Roman"/>
          <w:sz w:val="28"/>
        </w:rPr>
        <w:t>ении, а также выводы и предложения по устранению выявленных при проверке нарушений.</w:t>
      </w:r>
    </w:p>
    <w:p w14:paraId="21E973F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обращений дается письменный ответ.</w:t>
      </w:r>
    </w:p>
    <w:p w14:paraId="141391A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Ответственность должностных лиц за решения и действия (бездействие), принимаемые (осуществляемые) в ходе</w:t>
      </w:r>
      <w:r>
        <w:rPr>
          <w:rFonts w:ascii="Times New Roman" w:hAnsi="Times New Roman"/>
          <w:sz w:val="28"/>
        </w:rPr>
        <w:t xml:space="preserve"> предоставления муниципальной услуги.</w:t>
      </w:r>
    </w:p>
    <w:p w14:paraId="4DC72D8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</w:t>
      </w:r>
      <w:r>
        <w:rPr>
          <w:rFonts w:ascii="Times New Roman" w:hAnsi="Times New Roman"/>
          <w:sz w:val="28"/>
        </w:rPr>
        <w:t>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D2A4B9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Администрации несет персональную ответственность за обеспечение пре</w:t>
      </w:r>
      <w:r>
        <w:rPr>
          <w:rFonts w:ascii="Times New Roman" w:hAnsi="Times New Roman"/>
          <w:sz w:val="28"/>
        </w:rPr>
        <w:t>доставления муниципальной услуги.</w:t>
      </w:r>
    </w:p>
    <w:p w14:paraId="0AA1C40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Работники Администрации при предоставлении муниципальной услуги несут персональную ответственность:</w:t>
      </w:r>
    </w:p>
    <w:p w14:paraId="7AE93B6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098742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дейс</w:t>
      </w:r>
      <w:r>
        <w:rPr>
          <w:rFonts w:ascii="Times New Roman" w:hAnsi="Times New Roman"/>
          <w:sz w:val="28"/>
        </w:rPr>
        <w:t>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3ACA35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</w:t>
      </w:r>
      <w:r>
        <w:rPr>
          <w:rFonts w:ascii="Times New Roman" w:hAnsi="Times New Roman"/>
          <w:sz w:val="28"/>
        </w:rPr>
        <w:t>лекаются к ответственности в порядке, установленном действующим законодательством РФ.</w:t>
      </w:r>
    </w:p>
    <w:p w14:paraId="2103B3D3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2616705C" w14:textId="77777777" w:rsidR="009250CE" w:rsidRDefault="00FA5F9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Досудебный (внесудебный) порядок обжалования решений</w:t>
      </w:r>
    </w:p>
    <w:p w14:paraId="45E13092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действий (бездействия) органа, предоставляющего</w:t>
      </w:r>
    </w:p>
    <w:p w14:paraId="6B111EE3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муниципальную услугу, а также должностных лиц органа,</w:t>
      </w:r>
    </w:p>
    <w:p w14:paraId="0ADAE01B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</w:t>
      </w:r>
      <w:r>
        <w:rPr>
          <w:rFonts w:ascii="Times New Roman" w:hAnsi="Times New Roman"/>
          <w:sz w:val="28"/>
        </w:rPr>
        <w:t>ляющего муниципальную услугу,</w:t>
      </w:r>
    </w:p>
    <w:p w14:paraId="09D4262E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либо муниципальных служащих,</w:t>
      </w:r>
    </w:p>
    <w:p w14:paraId="2AC9794C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многофункционального центра предоставления государственных</w:t>
      </w:r>
    </w:p>
    <w:p w14:paraId="0E3F1022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муниципальных услуг, работника многофункционального центра</w:t>
      </w:r>
    </w:p>
    <w:p w14:paraId="245AB2AF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государственных и муниципальных услуг</w:t>
      </w:r>
    </w:p>
    <w:p w14:paraId="46859E3E" w14:textId="77777777" w:rsidR="009250CE" w:rsidRDefault="009250C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0F1492F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Заявители либо их </w:t>
      </w:r>
      <w:r>
        <w:rPr>
          <w:rFonts w:ascii="Times New Roman" w:hAnsi="Times New Roman"/>
          <w:sz w:val="28"/>
        </w:rPr>
        <w:t>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3577496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Предметом досудебного (внесудебного) обжалования заявителем решений и действий (б</w:t>
      </w:r>
      <w:r>
        <w:rPr>
          <w:rFonts w:ascii="Times New Roman" w:hAnsi="Times New Roman"/>
          <w:sz w:val="28"/>
        </w:rPr>
        <w:t xml:space="preserve">ездействия) органа, предоставляющего муниципальную </w:t>
      </w:r>
      <w:r>
        <w:rPr>
          <w:rFonts w:ascii="Times New Roman" w:hAnsi="Times New Roman"/>
          <w:sz w:val="28"/>
        </w:rPr>
        <w:lastRenderedPageBreak/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</w:p>
    <w:p w14:paraId="6D206A5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</w:t>
      </w:r>
      <w:r>
        <w:rPr>
          <w:rFonts w:ascii="Times New Roman" w:hAnsi="Times New Roman"/>
          <w:sz w:val="28"/>
        </w:rPr>
        <w:t xml:space="preserve">е срока регистрации запроса заявителя о предоставлении муниципальной услуги, запроса, указанного в </w:t>
      </w:r>
      <w:hyperlink r:id="rId19" w:history="1">
        <w:r>
          <w:rPr>
            <w:rFonts w:ascii="Times New Roman" w:hAnsi="Times New Roman"/>
            <w:sz w:val="28"/>
          </w:rPr>
          <w:t>стать</w:t>
        </w:r>
        <w:r>
          <w:rPr>
            <w:rFonts w:ascii="Times New Roman" w:hAnsi="Times New Roman"/>
            <w:sz w:val="28"/>
          </w:rPr>
          <w:t>е 15.1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0F9B9EB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>
        <w:rPr>
          <w:rFonts w:ascii="Times New Roman" w:hAnsi="Times New Roman"/>
          <w:sz w:val="28"/>
        </w:rPr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60256F2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</w:t>
      </w:r>
      <w:r>
        <w:rPr>
          <w:rFonts w:ascii="Times New Roman" w:hAnsi="Times New Roman"/>
          <w:sz w:val="28"/>
        </w:rPr>
        <w:t>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14:paraId="1725473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</w:t>
      </w:r>
      <w:r>
        <w:rPr>
          <w:rFonts w:ascii="Times New Roman" w:hAnsi="Times New Roman"/>
          <w:sz w:val="28"/>
        </w:rPr>
        <w:t>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0C29D6F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</w:t>
      </w:r>
      <w:r>
        <w:rPr>
          <w:rFonts w:ascii="Times New Roman" w:hAnsi="Times New Roman"/>
          <w:sz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</w:t>
      </w:r>
      <w:r>
        <w:rPr>
          <w:rFonts w:ascii="Times New Roman" w:hAnsi="Times New Roman"/>
          <w:sz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</w:t>
      </w:r>
      <w:r>
        <w:rPr>
          <w:rFonts w:ascii="Times New Roman" w:hAnsi="Times New Roman"/>
          <w:sz w:val="28"/>
        </w:rPr>
        <w:t xml:space="preserve">ьных услуг в полном объеме в порядке, определенном </w:t>
      </w:r>
      <w:hyperlink r:id="rId21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</w:t>
      </w:r>
      <w:r>
        <w:rPr>
          <w:rFonts w:ascii="Times New Roman" w:hAnsi="Times New Roman"/>
          <w:sz w:val="28"/>
        </w:rPr>
        <w:t>10-ФЗ;</w:t>
      </w:r>
    </w:p>
    <w:p w14:paraId="3C29386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14655309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органа, предоставляющего муниципальную ус</w:t>
      </w:r>
      <w:r>
        <w:rPr>
          <w:rFonts w:ascii="Times New Roman" w:hAnsi="Times New Roman"/>
          <w:sz w:val="28"/>
        </w:rPr>
        <w:t xml:space="preserve">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rFonts w:ascii="Times New Roman" w:hAnsi="Times New Roman"/>
          <w:sz w:val="28"/>
        </w:rPr>
        <w:lastRenderedPageBreak/>
        <w:t>возможно в случае, если на многофу</w:t>
      </w:r>
      <w:r>
        <w:rPr>
          <w:rFonts w:ascii="Times New Roman" w:hAnsi="Times New Roman"/>
          <w:sz w:val="28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0E2F39A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4C40DD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</w:t>
      </w:r>
      <w:r>
        <w:rPr>
          <w:rFonts w:ascii="Times New Roman" w:hAnsi="Times New Roman"/>
          <w:sz w:val="28"/>
        </w:rPr>
        <w:t>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</w:t>
      </w:r>
      <w:r>
        <w:rPr>
          <w:rFonts w:ascii="Times New Roman" w:hAnsi="Times New Roman"/>
          <w:sz w:val="28"/>
        </w:rPr>
        <w:t>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>
        <w:rPr>
          <w:rFonts w:ascii="Times New Roman" w:hAnsi="Times New Roman"/>
          <w:sz w:val="28"/>
        </w:rPr>
        <w:t xml:space="preserve">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3053DE3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</w:t>
      </w:r>
      <w:r>
        <w:rPr>
          <w:rFonts w:ascii="Times New Roman" w:hAnsi="Times New Roman"/>
          <w:sz w:val="28"/>
        </w:rPr>
        <w:t xml:space="preserve"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</w:t>
      </w:r>
      <w:r>
        <w:rPr>
          <w:rFonts w:ascii="Times New Roman" w:hAnsi="Times New Roman"/>
          <w:sz w:val="28"/>
        </w:rPr>
        <w:t>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</w:t>
      </w:r>
      <w:r>
        <w:rPr>
          <w:rFonts w:ascii="Times New Roman" w:hAnsi="Times New Roman"/>
          <w:sz w:val="28"/>
        </w:rPr>
        <w:t xml:space="preserve">ом объеме в порядке, определенном </w:t>
      </w:r>
      <w:hyperlink r:id="rId25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210-ФЗ.</w:t>
      </w:r>
    </w:p>
    <w:p w14:paraId="1C80365A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</w:t>
      </w:r>
      <w:r>
        <w:rPr>
          <w:rFonts w:ascii="Times New Roman" w:hAnsi="Times New Roman"/>
          <w:sz w:val="28"/>
        </w:rPr>
        <w:t>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</w:t>
      </w:r>
      <w:r>
        <w:rPr>
          <w:rFonts w:ascii="Times New Roman" w:hAnsi="Times New Roman"/>
          <w:sz w:val="28"/>
        </w:rPr>
        <w:t>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</w:t>
      </w:r>
      <w:r>
        <w:rPr>
          <w:rFonts w:ascii="Times New Roman" w:hAnsi="Times New Roman"/>
          <w:sz w:val="28"/>
        </w:rPr>
        <w:t xml:space="preserve"> ЛО «МФЦ».</w:t>
      </w:r>
    </w:p>
    <w:p w14:paraId="7DB1DCC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действия (бездействие) органа, предоставляющего </w:t>
      </w:r>
      <w:r>
        <w:rPr>
          <w:rFonts w:ascii="Times New Roman" w:hAnsi="Times New Roman"/>
          <w:sz w:val="28"/>
        </w:rPr>
        <w:lastRenderedPageBreak/>
        <w:t>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</w:t>
      </w:r>
      <w:r>
        <w:rPr>
          <w:rFonts w:ascii="Times New Roman" w:hAnsi="Times New Roman"/>
          <w:sz w:val="28"/>
        </w:rPr>
        <w:t>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</w:t>
      </w:r>
      <w:r>
        <w:rPr>
          <w:rFonts w:ascii="Times New Roman" w:hAnsi="Times New Roman"/>
          <w:sz w:val="28"/>
        </w:rPr>
        <w:t>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</w:t>
      </w:r>
      <w:r>
        <w:rPr>
          <w:rFonts w:ascii="Times New Roman" w:hAnsi="Times New Roman"/>
          <w:sz w:val="28"/>
        </w:rPr>
        <w:t>нального центра, ЕПГУ либо ПГУ ЛО, а также может быть принята при личном приеме заявителя.</w:t>
      </w:r>
    </w:p>
    <w:p w14:paraId="2B6FC67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>
          <w:rPr>
            <w:rFonts w:ascii="Times New Roman" w:hAnsi="Times New Roman"/>
            <w:sz w:val="28"/>
          </w:rPr>
          <w:t>части 5 статьи 11.2</w:t>
        </w:r>
      </w:hyperlink>
      <w:r>
        <w:rPr>
          <w:rFonts w:ascii="Times New Roman" w:hAnsi="Times New Roman"/>
          <w:sz w:val="28"/>
        </w:rPr>
        <w:t xml:space="preserve"> Федерального закона № 210-ФЗ.</w:t>
      </w:r>
    </w:p>
    <w:p w14:paraId="7A1C922C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письменной жалобе в обязательном порядке указываются:</w:t>
      </w:r>
    </w:p>
    <w:p w14:paraId="352099D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органа</w:t>
      </w:r>
      <w:r>
        <w:rPr>
          <w:rFonts w:ascii="Times New Roman" w:hAnsi="Times New Roman"/>
          <w:sz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</w:t>
      </w:r>
      <w:r>
        <w:rPr>
          <w:rFonts w:ascii="Times New Roman" w:hAnsi="Times New Roman"/>
          <w:sz w:val="28"/>
        </w:rPr>
        <w:t>ствие) которых обжалуются;</w:t>
      </w:r>
    </w:p>
    <w:p w14:paraId="3EBBCB7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</w:t>
      </w:r>
      <w:r>
        <w:rPr>
          <w:rFonts w:ascii="Times New Roman" w:hAnsi="Times New Roman"/>
          <w:sz w:val="28"/>
        </w:rPr>
        <w:t>а, адрес (адреса) электронной почты (при наличии) и почтовый адрес, по которым должен быть направлен ответ заявителю;</w:t>
      </w:r>
    </w:p>
    <w:p w14:paraId="45796AB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>
        <w:rPr>
          <w:rFonts w:ascii="Times New Roman" w:hAnsi="Times New Roman"/>
          <w:sz w:val="28"/>
        </w:rPr>
        <w:t>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5DFF200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</w:t>
      </w:r>
      <w:r>
        <w:rPr>
          <w:rFonts w:ascii="Times New Roman" w:hAnsi="Times New Roman"/>
          <w:sz w:val="28"/>
        </w:rPr>
        <w:t>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</w:t>
      </w:r>
      <w:r>
        <w:rPr>
          <w:rFonts w:ascii="Times New Roman" w:hAnsi="Times New Roman"/>
          <w:sz w:val="28"/>
        </w:rPr>
        <w:t>ающие доводы заявителя, либо их копии.</w:t>
      </w:r>
    </w:p>
    <w:p w14:paraId="1F7CA5E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>
          <w:rPr>
            <w:rFonts w:ascii="Times New Roman" w:hAnsi="Times New Roman"/>
            <w:sz w:val="28"/>
          </w:rPr>
          <w:t>статьей 11.1</w:t>
        </w:r>
      </w:hyperlink>
      <w:r>
        <w:rPr>
          <w:rFonts w:ascii="Times New Roman" w:hAnsi="Times New Roman"/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</w:t>
      </w:r>
      <w:r>
        <w:rPr>
          <w:rFonts w:ascii="Times New Roman" w:hAnsi="Times New Roman"/>
          <w:sz w:val="28"/>
        </w:rPr>
        <w:t>ведений, составляющих государственную или иную охраняемую тайну.</w:t>
      </w:r>
    </w:p>
    <w:p w14:paraId="0BF658D5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Жалоба, поступившая в орган, предоставляющий муниципальную услугу, ГБУ ЛО «МФЦ», учредителю ГБУ ЛО «МФЦ» либо вышестоящий </w:t>
      </w:r>
      <w:r>
        <w:rPr>
          <w:rFonts w:ascii="Times New Roman" w:hAnsi="Times New Roman"/>
          <w:sz w:val="28"/>
        </w:rPr>
        <w:lastRenderedPageBreak/>
        <w:t>орган (при его наличии), подлежит рассмотрению в течение пятнадц</w:t>
      </w:r>
      <w:r>
        <w:rPr>
          <w:rFonts w:ascii="Times New Roman" w:hAnsi="Times New Roman"/>
          <w:sz w:val="28"/>
        </w:rPr>
        <w:t>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</w:t>
      </w:r>
      <w:r>
        <w:rPr>
          <w:rFonts w:ascii="Times New Roman" w:hAnsi="Times New Roman"/>
          <w:sz w:val="28"/>
        </w:rPr>
        <w:t>ого срока таких исправлений - в течение пяти рабочих дней со дня ее регистрации.</w:t>
      </w:r>
    </w:p>
    <w:p w14:paraId="04BA8DC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По результатам рассмотрения жалобы принимается одно из следующих решений:</w:t>
      </w:r>
    </w:p>
    <w:p w14:paraId="03DE50E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жалоба удовлетворяется,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</w:t>
      </w:r>
      <w:r>
        <w:rPr>
          <w:rFonts w:ascii="Times New Roman" w:hAnsi="Times New Roman"/>
          <w:sz w:val="28"/>
        </w:rPr>
        <w:t>сийской Федерации;</w:t>
      </w:r>
    </w:p>
    <w:p w14:paraId="02D1A10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отказывается.</w:t>
      </w:r>
    </w:p>
    <w:p w14:paraId="3F1C5D5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/>
          <w:sz w:val="28"/>
        </w:rPr>
        <w:t>результатах рассмотрения жалобы.</w:t>
      </w:r>
    </w:p>
    <w:p w14:paraId="3E35C8D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</w:t>
      </w:r>
      <w:r>
        <w:rPr>
          <w:rFonts w:ascii="Times New Roman" w:hAnsi="Times New Roman"/>
          <w:sz w:val="28"/>
        </w:rPr>
        <w:t>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066E91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</w:t>
      </w:r>
      <w:r>
        <w:rPr>
          <w:rFonts w:ascii="Times New Roman" w:hAnsi="Times New Roman"/>
          <w:sz w:val="28"/>
        </w:rPr>
        <w:t>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708593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</w:t>
      </w:r>
      <w:r>
        <w:rPr>
          <w:rFonts w:ascii="Times New Roman" w:hAnsi="Times New Roman"/>
          <w:sz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654631D" w14:textId="77777777" w:rsidR="009250CE" w:rsidRDefault="009250CE">
      <w:pPr>
        <w:pStyle w:val="ConsPlusNormal"/>
        <w:rPr>
          <w:rFonts w:ascii="Times New Roman" w:hAnsi="Times New Roman"/>
          <w:sz w:val="28"/>
        </w:rPr>
      </w:pPr>
    </w:p>
    <w:p w14:paraId="3E6AFD04" w14:textId="77777777" w:rsidR="009250CE" w:rsidRDefault="00FA5F9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Особенности выполнения административн</w:t>
      </w:r>
      <w:r>
        <w:rPr>
          <w:rFonts w:ascii="Times New Roman" w:hAnsi="Times New Roman"/>
          <w:sz w:val="28"/>
        </w:rPr>
        <w:t>ых процедур</w:t>
      </w:r>
    </w:p>
    <w:p w14:paraId="2979661C" w14:textId="77777777" w:rsidR="009250CE" w:rsidRDefault="00FA5F91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многофункциональных центрах</w:t>
      </w:r>
    </w:p>
    <w:p w14:paraId="314F09FA" w14:textId="77777777" w:rsidR="009250CE" w:rsidRDefault="009250CE">
      <w:pPr>
        <w:pStyle w:val="ConsPlusNormal"/>
        <w:jc w:val="center"/>
        <w:rPr>
          <w:rFonts w:ascii="Times New Roman" w:hAnsi="Times New Roman"/>
          <w:sz w:val="28"/>
        </w:rPr>
      </w:pPr>
    </w:p>
    <w:p w14:paraId="403E927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</w:t>
      </w:r>
      <w:r>
        <w:rPr>
          <w:rFonts w:ascii="Times New Roman" w:hAnsi="Times New Roman"/>
          <w:sz w:val="28"/>
        </w:rPr>
        <w:t xml:space="preserve">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3B84ABA1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6.2. В случае подачи документов в Администрацию п</w:t>
      </w:r>
      <w:r>
        <w:rPr>
          <w:rFonts w:ascii="Times New Roman" w:hAnsi="Times New Roman"/>
          <w:sz w:val="28"/>
        </w:rPr>
        <w:t>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6BB90A4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удостоверяет личность заявителя или личность и полномочия законного представителя заявителя - в случае обращ</w:t>
      </w:r>
      <w:r>
        <w:rPr>
          <w:rFonts w:ascii="Times New Roman" w:hAnsi="Times New Roman"/>
          <w:sz w:val="28"/>
        </w:rPr>
        <w:t>ения физического лица;</w:t>
      </w:r>
    </w:p>
    <w:p w14:paraId="34CBB72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063F4FE2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предмет обращения;</w:t>
      </w:r>
    </w:p>
    <w:p w14:paraId="45E8415B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проводит проверку </w:t>
      </w:r>
      <w:r>
        <w:rPr>
          <w:rFonts w:ascii="Times New Roman" w:hAnsi="Times New Roman"/>
          <w:sz w:val="28"/>
        </w:rPr>
        <w:t>правильности заполнения обращения;</w:t>
      </w:r>
    </w:p>
    <w:p w14:paraId="7A2018FF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14:paraId="3C6BDFC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>
        <w:rPr>
          <w:rFonts w:ascii="Times New Roman" w:hAnsi="Times New Roman"/>
          <w:sz w:val="28"/>
        </w:rPr>
        <w:t>позволяющим установить принадлежность документов конкретному заявителю и виду обращения за муниципальной услугой;</w:t>
      </w:r>
    </w:p>
    <w:p w14:paraId="1174B9E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заверяет каждый документ дела своей электронной подписью (далее - ЭП);</w:t>
      </w:r>
    </w:p>
    <w:p w14:paraId="460D6A6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направляет копии документов и реестр документов в Администрацию:</w:t>
      </w:r>
    </w:p>
    <w:p w14:paraId="0BB7B8D4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(в составе пакетов электронных дел) в день обращения заявителя в МФЦ;</w:t>
      </w:r>
    </w:p>
    <w:p w14:paraId="223A5477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</w:t>
      </w:r>
      <w:r>
        <w:rPr>
          <w:rFonts w:ascii="Times New Roman" w:hAnsi="Times New Roman"/>
          <w:sz w:val="28"/>
        </w:rPr>
        <w:t>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32C71C98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специалист МФЦ выдает заявителю расписку в приеме до</w:t>
      </w:r>
      <w:r>
        <w:rPr>
          <w:rFonts w:ascii="Times New Roman" w:hAnsi="Times New Roman"/>
          <w:sz w:val="28"/>
        </w:rPr>
        <w:t>кументов.</w:t>
      </w:r>
    </w:p>
    <w:p w14:paraId="1BA0B20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</w:t>
      </w:r>
      <w:r>
        <w:rPr>
          <w:rFonts w:ascii="Times New Roman" w:hAnsi="Times New Roman"/>
          <w:sz w:val="28"/>
        </w:rPr>
        <w:t>оответствующий МФЦ результат предоставления услуги для его последующей выдачи заявителю:</w:t>
      </w:r>
    </w:p>
    <w:p w14:paraId="7ED9D8CE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065F4E20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</w:t>
      </w:r>
      <w:r>
        <w:rPr>
          <w:rFonts w:ascii="Times New Roman" w:hAnsi="Times New Roman"/>
          <w:sz w:val="28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1144DBB3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МФЦ, ответственный за выдачу документо</w:t>
      </w:r>
      <w:r>
        <w:rPr>
          <w:rFonts w:ascii="Times New Roman" w:hAnsi="Times New Roman"/>
          <w:sz w:val="28"/>
        </w:rPr>
        <w:t xml:space="preserve">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</w:t>
      </w:r>
      <w:r>
        <w:rPr>
          <w:rFonts w:ascii="Times New Roman" w:hAnsi="Times New Roman"/>
          <w:sz w:val="28"/>
        </w:rPr>
        <w:lastRenderedPageBreak/>
        <w:t>времени телефонного звонка или по</w:t>
      </w:r>
      <w:r>
        <w:rPr>
          <w:rFonts w:ascii="Times New Roman" w:hAnsi="Times New Roman"/>
          <w:sz w:val="28"/>
        </w:rPr>
        <w:t>средством смс-информирования), а также о возможности получения документов в МФЦ.</w:t>
      </w:r>
    </w:p>
    <w:p w14:paraId="19AD0CBD" w14:textId="77777777" w:rsidR="009250CE" w:rsidRDefault="00FA5F9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7" w:name="P588"/>
      <w:bookmarkEnd w:id="7"/>
      <w:r>
        <w:rPr>
          <w:rFonts w:ascii="Times New Roman" w:hAnsi="Times New Roman"/>
          <w:sz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Администрации, устанавливающим порядок электро</w:t>
      </w:r>
      <w:r>
        <w:rPr>
          <w:rFonts w:ascii="Times New Roman" w:hAnsi="Times New Roman"/>
          <w:sz w:val="28"/>
        </w:rPr>
        <w:t>нного (безбумажного) документооборота в сфере муниципальных услуг.</w:t>
      </w:r>
    </w:p>
    <w:p w14:paraId="1ECE76AB" w14:textId="77777777" w:rsidR="009250CE" w:rsidRDefault="009250CE">
      <w:pPr>
        <w:pStyle w:val="ConsPlusNormal"/>
        <w:rPr>
          <w:rFonts w:ascii="Times New Roman" w:hAnsi="Times New Roman"/>
          <w:sz w:val="28"/>
        </w:rPr>
      </w:pPr>
    </w:p>
    <w:p w14:paraId="71AB46F3" w14:textId="77777777" w:rsidR="009250CE" w:rsidRDefault="009250CE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14:paraId="52CDC765" w14:textId="77777777" w:rsidR="009250CE" w:rsidRDefault="009250CE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14:paraId="3B6755EB" w14:textId="77777777" w:rsidR="009250CE" w:rsidRDefault="009250CE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14:paraId="0657E540" w14:textId="77777777" w:rsidR="009250CE" w:rsidRDefault="00FA5F91">
      <w:pPr>
        <w:pStyle w:val="ConsPlusNormal"/>
        <w:jc w:val="right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lastRenderedPageBreak/>
        <w:t>Приложение № 1</w:t>
      </w:r>
    </w:p>
    <w:p w14:paraId="750289A9" w14:textId="77777777" w:rsidR="009250CE" w:rsidRDefault="00FA5F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7D68082F" w14:textId="77777777" w:rsidR="009250CE" w:rsidRDefault="009250CE">
      <w:pPr>
        <w:pStyle w:val="ConsPlusNormal"/>
        <w:jc w:val="right"/>
        <w:rPr>
          <w:rFonts w:ascii="Times New Roman" w:hAnsi="Times New Roman"/>
          <w:sz w:val="20"/>
        </w:rPr>
      </w:pPr>
    </w:p>
    <w:p w14:paraId="1B0EF394" w14:textId="77777777" w:rsidR="009250CE" w:rsidRDefault="009250CE">
      <w:pPr>
        <w:pStyle w:val="ConsPlusNormal"/>
        <w:jc w:val="right"/>
        <w:rPr>
          <w:rFonts w:ascii="Times New Roman" w:hAnsi="Times New Roman"/>
          <w:sz w:val="24"/>
        </w:rPr>
      </w:pPr>
    </w:p>
    <w:p w14:paraId="27A33C06" w14:textId="77777777" w:rsidR="009250CE" w:rsidRDefault="00FA5F91">
      <w:pPr>
        <w:pStyle w:val="ConsPlusNonformat"/>
        <w:rPr>
          <w:rFonts w:ascii="Times New Roman" w:hAnsi="Times New Roman"/>
          <w:i/>
          <w:sz w:val="24"/>
        </w:rPr>
      </w:pPr>
      <w:bookmarkStart w:id="8" w:name="P612"/>
      <w:bookmarkEnd w:id="8"/>
      <w:r>
        <w:rPr>
          <w:rFonts w:ascii="Times New Roman" w:hAnsi="Times New Roman"/>
          <w:i/>
          <w:sz w:val="24"/>
        </w:rPr>
        <w:t>Бланк заявления</w:t>
      </w:r>
    </w:p>
    <w:p w14:paraId="3C42820E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В администрацию </w:t>
      </w:r>
    </w:p>
    <w:p w14:paraId="5E841EB0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Лебяженского городского поселения </w:t>
      </w:r>
    </w:p>
    <w:p w14:paraId="0D9A2A58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Ломоносовского муниципального район </w:t>
      </w:r>
    </w:p>
    <w:p w14:paraId="6E5734BA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Ленинградской области                                     </w:t>
      </w:r>
    </w:p>
    <w:p w14:paraId="228EBDB5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</w:p>
    <w:p w14:paraId="59107F3A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от ___________________________________</w:t>
      </w:r>
    </w:p>
    <w:p w14:paraId="68EDAFEE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наименование и местонахождение</w:t>
      </w:r>
    </w:p>
    <w:p w14:paraId="018331D4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211B48DE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юридического лица</w:t>
      </w:r>
    </w:p>
    <w:p w14:paraId="2EC71EA1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27EECB63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  ОГРН, ИНН, почтовый адрес</w:t>
      </w:r>
    </w:p>
    <w:p w14:paraId="0EFD5C56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28CC1663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3883AC91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адрес электронной почты</w:t>
      </w:r>
    </w:p>
    <w:p w14:paraId="2E801BA5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______________________________________</w:t>
      </w:r>
    </w:p>
    <w:p w14:paraId="03B14663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Телефон ______________________________</w:t>
      </w:r>
    </w:p>
    <w:p w14:paraId="42E5F558" w14:textId="77777777" w:rsidR="009250CE" w:rsidRDefault="009250CE">
      <w:pPr>
        <w:pStyle w:val="ConsPlusNonformat"/>
        <w:jc w:val="both"/>
        <w:rPr>
          <w:rFonts w:ascii="Times New Roman" w:hAnsi="Times New Roman"/>
          <w:sz w:val="24"/>
        </w:rPr>
      </w:pPr>
    </w:p>
    <w:p w14:paraId="0B01FF59" w14:textId="77777777" w:rsidR="009250CE" w:rsidRDefault="009250CE">
      <w:pPr>
        <w:pStyle w:val="ConsPlusNonformat"/>
        <w:jc w:val="both"/>
        <w:rPr>
          <w:rFonts w:ascii="Times New Roman" w:hAnsi="Times New Roman"/>
          <w:sz w:val="24"/>
        </w:rPr>
      </w:pPr>
    </w:p>
    <w:p w14:paraId="66ADACA8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bookmarkStart w:id="9" w:name="P456"/>
      <w:bookmarkEnd w:id="9"/>
      <w:r>
        <w:rPr>
          <w:rFonts w:ascii="Times New Roman" w:hAnsi="Times New Roman"/>
          <w:sz w:val="24"/>
        </w:rPr>
        <w:t>Заявление</w:t>
      </w:r>
    </w:p>
    <w:p w14:paraId="2FC59322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информации о форме собственности на недвижимое и движимое имущество, земельные участки, находящиеся в м</w:t>
      </w:r>
      <w:r>
        <w:rPr>
          <w:rFonts w:ascii="Times New Roman" w:hAnsi="Times New Roman"/>
          <w:sz w:val="24"/>
        </w:rPr>
        <w:t>униципальной собственности, включая:</w:t>
      </w:r>
    </w:p>
    <w:p w14:paraId="49AA3A9F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информации об объектах недвижимого имущества,</w:t>
      </w:r>
    </w:p>
    <w:p w14:paraId="2297B33D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находящихся в муниципальной собственности и предназначенных</w:t>
      </w:r>
    </w:p>
    <w:p w14:paraId="30C3FDF5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сдачи в аренду</w:t>
      </w:r>
    </w:p>
    <w:p w14:paraId="69F26ED4" w14:textId="77777777" w:rsidR="009250CE" w:rsidRDefault="009250CE">
      <w:pPr>
        <w:pStyle w:val="ConsPlusNonformat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2487"/>
        <w:gridCol w:w="8"/>
        <w:gridCol w:w="1650"/>
        <w:gridCol w:w="3005"/>
      </w:tblGrid>
      <w:tr w:rsidR="009250CE" w14:paraId="56E3E18A" w14:textId="77777777"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29828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лице, запрашивающем информацию</w:t>
            </w:r>
          </w:p>
        </w:tc>
      </w:tr>
      <w:tr w:rsidR="009250CE" w14:paraId="1A68F6BB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04F02" w14:textId="77777777" w:rsidR="009250CE" w:rsidRDefault="00FA5F9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404CD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2D17B0FD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E17A2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руководителя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D886E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1BE985EF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A943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представителя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33087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3F785300" w14:textId="77777777"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3ED6D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регистрации юридического лица</w:t>
            </w:r>
          </w:p>
        </w:tc>
      </w:tr>
      <w:tr w:rsidR="009250CE" w14:paraId="51765261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51021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86F64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34515ADA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3213D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EFE60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01DB5175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3CF5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A473B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7162640D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09503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1695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75A418F4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52AD3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8D444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413823E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E4A31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115E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1885F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9755C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334B6B07" w14:textId="77777777"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90A9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для направления информации</w:t>
            </w:r>
          </w:p>
        </w:tc>
      </w:tr>
      <w:tr w:rsidR="009250CE" w14:paraId="37816CA7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5B7E4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Почтовый </w:t>
            </w:r>
            <w:r>
              <w:rPr>
                <w:rFonts w:ascii="Times New Roman" w:hAnsi="Times New Roman"/>
                <w:sz w:val="24"/>
              </w:rPr>
              <w:t>индекс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CA98D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16053E0E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201C1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A4711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26BCD3F6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A619F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FF5FE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5956AC83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C512B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2BF6E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25529E6D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4F75A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228C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76F34B2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4906A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52405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DB36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D8926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032DB7F8" w14:textId="77777777"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7C50D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телефон:</w:t>
            </w:r>
          </w:p>
          <w:p w14:paraId="4F6F7D7B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</w:tr>
      <w:tr w:rsidR="009250CE" w14:paraId="2D666FB0" w14:textId="77777777"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7683C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</w:t>
            </w:r>
            <w:r>
              <w:rPr>
                <w:rFonts w:ascii="Times New Roman" w:hAnsi="Times New Roman"/>
                <w:sz w:val="24"/>
              </w:rPr>
              <w:t xml:space="preserve">ых для сдачи в аренду, информация по которому запрашивается </w:t>
            </w:r>
            <w:r>
              <w:rPr>
                <w:rFonts w:ascii="Times New Roman" w:hAnsi="Times New Roman"/>
                <w:b/>
                <w:sz w:val="24"/>
              </w:rPr>
              <w:t>(заполняется заявителем по желанию)</w:t>
            </w:r>
          </w:p>
        </w:tc>
      </w:tr>
      <w:tr w:rsidR="009250CE" w14:paraId="0F1EBB3C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76BA6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99D27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686B633F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1AD03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7191E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4F0D2BFB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B4F6F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569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7A9E8A47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D0936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2BF7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6C7DEF6D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BC70C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FD79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7CD6E601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71E50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2A45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65106720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2BD1B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DA1AE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26703DF3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12B70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C4858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152FAD7F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4EEC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17DB0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4CECAE7B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F8B78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66C7D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57B5F3C4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E91EE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12ADC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399B2FFA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588BB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B68AB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0FF484BF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6B15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4AF43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9250CE" w14:paraId="5AEE3433" w14:textId="77777777"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539FA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DF434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</w:tbl>
    <w:p w14:paraId="7F55630A" w14:textId="77777777" w:rsidR="009250CE" w:rsidRDefault="009250CE">
      <w:pPr>
        <w:pStyle w:val="ConsPlusNonformat"/>
        <w:jc w:val="both"/>
        <w:rPr>
          <w:rFonts w:ascii="Times New Roman" w:hAnsi="Times New Roman"/>
          <w:sz w:val="24"/>
        </w:rPr>
      </w:pPr>
    </w:p>
    <w:p w14:paraId="09C560A9" w14:textId="77777777" w:rsidR="009250CE" w:rsidRDefault="00FA5F9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                                                                                          ______________</w:t>
      </w:r>
    </w:p>
    <w:p w14:paraId="7419E7C4" w14:textId="77777777" w:rsidR="009250CE" w:rsidRDefault="00FA5F9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(дата)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(подпись)</w:t>
      </w:r>
    </w:p>
    <w:p w14:paraId="20DD4922" w14:textId="77777777" w:rsidR="009250CE" w:rsidRDefault="009250CE">
      <w:pPr>
        <w:pStyle w:val="ConsPlusNonformat"/>
        <w:jc w:val="both"/>
        <w:rPr>
          <w:rFonts w:ascii="Times New Roman" w:hAnsi="Times New Roman"/>
          <w:sz w:val="24"/>
        </w:rPr>
      </w:pPr>
    </w:p>
    <w:p w14:paraId="644B6BCD" w14:textId="77777777" w:rsidR="009250CE" w:rsidRDefault="00FA5F9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14:paraId="3C737821" w14:textId="77777777" w:rsidR="009250CE" w:rsidRDefault="009250CE">
      <w:pPr>
        <w:pStyle w:val="ConsPlusNonformat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14"/>
      </w:tblGrid>
      <w:tr w:rsidR="009250CE" w14:paraId="1A578F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6FF7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14:paraId="54D838BC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605749E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Администрации__________________________________________</w:t>
            </w:r>
          </w:p>
        </w:tc>
      </w:tr>
      <w:tr w:rsidR="009250CE" w14:paraId="181637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648E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14:paraId="3E1A671D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5F2A0F9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</w:t>
            </w:r>
            <w:r>
              <w:rPr>
                <w:rFonts w:ascii="Times New Roman" w:hAnsi="Times New Roman"/>
                <w:sz w:val="24"/>
              </w:rPr>
              <w:t xml:space="preserve">_________________________________  </w:t>
            </w:r>
          </w:p>
        </w:tc>
      </w:tr>
      <w:tr w:rsidR="009250CE" w14:paraId="44F6B2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D801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14:paraId="234C5836" w14:textId="77777777" w:rsidR="009250CE" w:rsidRDefault="009250CE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2E0CBC9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почте_____________________________________________________</w:t>
            </w:r>
          </w:p>
        </w:tc>
      </w:tr>
      <w:tr w:rsidR="009250CE" w14:paraId="575C835F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6E09" w14:textId="77777777" w:rsidR="009250CE" w:rsidRDefault="009250CE">
            <w:pPr>
              <w:pStyle w:val="ConsPlusNonformat"/>
              <w:rPr>
                <w:rFonts w:ascii="Times New Roman" w:hAnsi="Times New Roman"/>
                <w:b/>
                <w:sz w:val="24"/>
              </w:rPr>
            </w:pPr>
          </w:p>
          <w:p w14:paraId="28582297" w14:textId="77777777" w:rsidR="009250CE" w:rsidRDefault="009250CE">
            <w:pPr>
              <w:pStyle w:val="ConsPlusNonforma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833D418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ЛО/ЕПГУ/сайт Администрации</w:t>
            </w:r>
          </w:p>
        </w:tc>
      </w:tr>
      <w:tr w:rsidR="009250CE" w14:paraId="6771D710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A782" w14:textId="77777777" w:rsidR="009250CE" w:rsidRDefault="009250CE">
            <w:pPr>
              <w:pStyle w:val="ConsPlusNonforma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9AEF175" w14:textId="77777777" w:rsidR="009250CE" w:rsidRDefault="00FA5F9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направить по почте (указать адрес) </w:t>
            </w:r>
            <w:r>
              <w:rPr>
                <w:rFonts w:ascii="Times New Roman" w:hAnsi="Times New Roman"/>
                <w:sz w:val="24"/>
              </w:rPr>
              <w:t>________________________________________</w:t>
            </w:r>
          </w:p>
        </w:tc>
      </w:tr>
    </w:tbl>
    <w:p w14:paraId="15547E8C" w14:textId="77777777" w:rsidR="009250CE" w:rsidRDefault="009250CE">
      <w:pPr>
        <w:pStyle w:val="ConsPlusNonformat"/>
        <w:rPr>
          <w:rFonts w:ascii="Times New Roman" w:hAnsi="Times New Roman"/>
          <w:sz w:val="24"/>
        </w:rPr>
      </w:pPr>
    </w:p>
    <w:p w14:paraId="65876C64" w14:textId="77777777" w:rsidR="009250CE" w:rsidRDefault="00FA5F91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lastRenderedPageBreak/>
        <w:t>Приложение № 2</w:t>
      </w:r>
    </w:p>
    <w:p w14:paraId="175626A0" w14:textId="77777777" w:rsidR="009250CE" w:rsidRDefault="00FA5F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5F1489FC" w14:textId="77777777" w:rsidR="009250CE" w:rsidRDefault="009250CE">
      <w:pPr>
        <w:pStyle w:val="ConsPlusNormal"/>
        <w:jc w:val="right"/>
        <w:rPr>
          <w:rFonts w:ascii="Times New Roman" w:hAnsi="Times New Roman"/>
          <w:sz w:val="24"/>
        </w:rPr>
      </w:pPr>
    </w:p>
    <w:p w14:paraId="31FE7BCA" w14:textId="77777777" w:rsidR="009250CE" w:rsidRDefault="00FA5F91">
      <w:pPr>
        <w:pStyle w:val="ConsPlusNonforma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Бланк заявления</w:t>
      </w:r>
    </w:p>
    <w:p w14:paraId="0ADFB5CC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В администрацию </w:t>
      </w:r>
    </w:p>
    <w:p w14:paraId="434E1C8A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Лебяженского городского поселения </w:t>
      </w:r>
    </w:p>
    <w:p w14:paraId="26A9B446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Ломоносовского муниципального район </w:t>
      </w:r>
    </w:p>
    <w:p w14:paraId="5775A89C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  <w:r>
        <w:rPr>
          <w:rFonts w:ascii="Times New Roman" w:hAnsi="Times New Roman"/>
          <w:sz w:val="24"/>
        </w:rPr>
        <w:t xml:space="preserve">                                     </w:t>
      </w:r>
    </w:p>
    <w:p w14:paraId="57D257F0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3B848846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от ___________________________________</w:t>
      </w:r>
    </w:p>
    <w:p w14:paraId="666CC975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(фамилия, имя, отчество гражданина)</w:t>
      </w:r>
    </w:p>
    <w:p w14:paraId="76797A26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2D4FEC2E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"__" ___________________ года рождения</w:t>
      </w:r>
    </w:p>
    <w:p w14:paraId="6E247B99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08A68316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(документ, удостоверяющий личность)</w:t>
      </w:r>
    </w:p>
    <w:p w14:paraId="76FFA90C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серия ___________ N ____________ выдан</w:t>
      </w:r>
    </w:p>
    <w:p w14:paraId="49052B31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   ______________________________________</w:t>
      </w:r>
    </w:p>
    <w:p w14:paraId="6656DE20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2D945DF9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"___" __________________________ года,</w:t>
      </w:r>
    </w:p>
    <w:p w14:paraId="2FE5E5F6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адрес постоянного ме</w:t>
      </w:r>
      <w:r>
        <w:rPr>
          <w:rFonts w:ascii="Times New Roman" w:hAnsi="Times New Roman"/>
          <w:sz w:val="24"/>
        </w:rPr>
        <w:t>ста жительства</w:t>
      </w:r>
    </w:p>
    <w:p w14:paraId="21B3D34E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0ABE0F03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адрес преимущественного пребывания</w:t>
      </w:r>
    </w:p>
    <w:p w14:paraId="385297FE" w14:textId="77777777" w:rsidR="009250CE" w:rsidRDefault="00FA5F91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______________________________________</w:t>
      </w:r>
    </w:p>
    <w:p w14:paraId="539DC410" w14:textId="77777777" w:rsidR="009250CE" w:rsidRDefault="00FA5F91">
      <w:pPr>
        <w:pStyle w:val="ConsPlusNonformat"/>
        <w:jc w:val="right"/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  Телефон ______________________________</w:t>
      </w:r>
    </w:p>
    <w:p w14:paraId="66777D04" w14:textId="77777777" w:rsidR="009250CE" w:rsidRDefault="009250CE">
      <w:pPr>
        <w:pStyle w:val="ConsPlusNonformat"/>
        <w:jc w:val="both"/>
      </w:pPr>
    </w:p>
    <w:p w14:paraId="1103EF2D" w14:textId="77777777" w:rsidR="009250CE" w:rsidRDefault="009250CE">
      <w:pPr>
        <w:pStyle w:val="ConsPlusNonformat"/>
        <w:jc w:val="both"/>
      </w:pPr>
    </w:p>
    <w:p w14:paraId="5EFB5A54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bookmarkStart w:id="10" w:name="P357"/>
      <w:bookmarkStart w:id="11" w:name="P582"/>
      <w:bookmarkEnd w:id="10"/>
      <w:bookmarkEnd w:id="11"/>
      <w:r>
        <w:rPr>
          <w:rFonts w:ascii="Times New Roman" w:hAnsi="Times New Roman"/>
          <w:sz w:val="24"/>
        </w:rPr>
        <w:t>Заявление</w:t>
      </w:r>
    </w:p>
    <w:p w14:paraId="6BC51F35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044B142B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информации об</w:t>
      </w:r>
      <w:r>
        <w:rPr>
          <w:rFonts w:ascii="Times New Roman" w:hAnsi="Times New Roman"/>
          <w:sz w:val="24"/>
        </w:rPr>
        <w:t xml:space="preserve"> объектах недвижимого имущества,</w:t>
      </w:r>
    </w:p>
    <w:p w14:paraId="4F5155EA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находящихся в муниципальной собственности и предназначенных</w:t>
      </w:r>
    </w:p>
    <w:p w14:paraId="7E59D6DC" w14:textId="77777777" w:rsidR="009250CE" w:rsidRDefault="00FA5F91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сдачи в аренду</w:t>
      </w:r>
    </w:p>
    <w:p w14:paraId="5794A27E" w14:textId="77777777" w:rsidR="009250CE" w:rsidRDefault="009250CE">
      <w:pPr>
        <w:widowControl w:val="0"/>
        <w:spacing w:after="0" w:line="240" w:lineRule="auto"/>
        <w:jc w:val="both"/>
        <w:rPr>
          <w:rFonts w:ascii="Calibri" w:hAnsi="Calibri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59"/>
        <w:gridCol w:w="165"/>
        <w:gridCol w:w="1980"/>
        <w:gridCol w:w="1077"/>
        <w:gridCol w:w="2438"/>
      </w:tblGrid>
      <w:tr w:rsidR="009250CE" w14:paraId="09DFAC85" w14:textId="77777777"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A9D40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запрашивающем информацию</w:t>
            </w:r>
          </w:p>
        </w:tc>
      </w:tr>
      <w:tr w:rsidR="009250CE" w14:paraId="7F806E82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1EFD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3C45A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0958CC85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C6BCE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0C455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6818760F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AC36A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77CB7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449B0D4A" w14:textId="77777777">
        <w:tc>
          <w:tcPr>
            <w:tcW w:w="4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607C7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</w:t>
            </w:r>
          </w:p>
          <w:p w14:paraId="0415071B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удостоверяющий</w:t>
            </w:r>
          </w:p>
          <w:p w14:paraId="35BE57EC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FCCA7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4C71357C" w14:textId="77777777">
        <w:tc>
          <w:tcPr>
            <w:tcW w:w="4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9BBEF" w14:textId="77777777" w:rsidR="009250CE" w:rsidRDefault="009250CE"/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B7075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E78F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</w:tr>
      <w:tr w:rsidR="009250CE" w14:paraId="0F4A50D9" w14:textId="77777777">
        <w:tc>
          <w:tcPr>
            <w:tcW w:w="4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BC66" w14:textId="77777777" w:rsidR="009250CE" w:rsidRDefault="009250CE"/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1738A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</w:tr>
      <w:tr w:rsidR="009250CE" w14:paraId="46022388" w14:textId="77777777">
        <w:tc>
          <w:tcPr>
            <w:tcW w:w="4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C54E6" w14:textId="77777777" w:rsidR="009250CE" w:rsidRDefault="009250CE"/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1BAA5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</w:t>
            </w:r>
          </w:p>
        </w:tc>
      </w:tr>
      <w:tr w:rsidR="009250CE" w14:paraId="0F607630" w14:textId="77777777"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9FF35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регистрации физического лица по месту жительства</w:t>
            </w:r>
          </w:p>
        </w:tc>
      </w:tr>
      <w:tr w:rsidR="009250CE" w14:paraId="3B0BF7F8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2D26D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F61E9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035B55B5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CB25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2336A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09F6D605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3BF51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F79F7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5A8DD1C7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D36C3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AB27B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3763ACF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5A8DF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23DE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8BF9D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B93D7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2CAD1CE0" w14:textId="77777777"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E93EA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для направления информации</w:t>
            </w:r>
          </w:p>
        </w:tc>
      </w:tr>
      <w:tr w:rsidR="009250CE" w14:paraId="239ADD7C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7EF1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7948E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62AEA93C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A5FB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F500C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17656F85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F4A92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CB2D5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62656881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40880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6DF67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33836555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700E4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A1779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3078AB3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348C4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B6DB5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C7ECF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9C508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6704BF07" w14:textId="77777777"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DE2DB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телефон:</w:t>
            </w:r>
          </w:p>
        </w:tc>
      </w:tr>
      <w:tr w:rsidR="009250CE" w14:paraId="6608AF40" w14:textId="77777777"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156B8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</w:t>
            </w:r>
            <w:r>
              <w:rPr>
                <w:rFonts w:ascii="Times New Roman" w:hAnsi="Times New Roman"/>
                <w:sz w:val="24"/>
              </w:rPr>
              <w:t>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9250CE" w14:paraId="451D6589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8255B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DFE9B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28CF4D2A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D21D2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74217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76FFCD6E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011CF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80BF6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179D517F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F8D6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EF799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7F80934D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C2F5C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19511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52601FAD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FE0EB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4593C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07253C24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C0843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5D910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72540980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0F856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CB1F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403B7FDA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D57E8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22D95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3DDEDB2E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4960D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D51FB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617167CA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B5B1D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3347C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53699A9B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79C0E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A9F99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490F6566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D070D" w14:textId="77777777" w:rsidR="009250CE" w:rsidRDefault="00FA5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42FED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50CE" w14:paraId="2D9DB123" w14:textId="77777777"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1CCC6" w14:textId="77777777" w:rsidR="009250CE" w:rsidRDefault="00FA5F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9B626" w14:textId="77777777" w:rsidR="009250CE" w:rsidRDefault="00925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5A163AF" w14:textId="77777777" w:rsidR="009250CE" w:rsidRDefault="009250CE">
      <w:pPr>
        <w:widowControl w:val="0"/>
        <w:spacing w:after="0" w:line="240" w:lineRule="auto"/>
        <w:jc w:val="both"/>
        <w:rPr>
          <w:rFonts w:ascii="Calibri" w:hAnsi="Calibri"/>
        </w:rPr>
      </w:pPr>
    </w:p>
    <w:p w14:paraId="6B79ED7D" w14:textId="77777777" w:rsidR="009250CE" w:rsidRDefault="00FA5F9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105"/>
      </w:tblGrid>
      <w:tr w:rsidR="009250CE" w14:paraId="6CE2B8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C81A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341524D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BFF5167" w14:textId="77777777" w:rsidR="009250CE" w:rsidRDefault="00FA5F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 w:rsidR="009250CE" w14:paraId="375C432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8F40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EFC70FB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58701C8" w14:textId="77777777" w:rsidR="009250CE" w:rsidRDefault="00FA5F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</w:t>
            </w:r>
          </w:p>
        </w:tc>
      </w:tr>
      <w:tr w:rsidR="009250CE" w14:paraId="49AF990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0AEC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317F9F2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9DC7634" w14:textId="77777777" w:rsidR="009250CE" w:rsidRDefault="00FA5F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 w:rsidR="009250CE" w14:paraId="5A54DA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AB10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2A2841D" w14:textId="77777777" w:rsidR="009250CE" w:rsidRDefault="00925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FB33DC1" w14:textId="77777777" w:rsidR="009250CE" w:rsidRDefault="00FA5F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направить в электронной форме в личный </w:t>
            </w:r>
            <w:r>
              <w:rPr>
                <w:rFonts w:ascii="Times New Roman" w:hAnsi="Times New Roman"/>
                <w:sz w:val="24"/>
              </w:rPr>
              <w:t>кабинет на ПГУ</w:t>
            </w:r>
          </w:p>
        </w:tc>
      </w:tr>
    </w:tbl>
    <w:p w14:paraId="04439C24" w14:textId="77777777" w:rsidR="009250CE" w:rsidRDefault="009250C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C9BABD" w14:textId="77777777" w:rsidR="009250CE" w:rsidRDefault="00FA5F9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 20___ г. ___________________________________________</w:t>
      </w:r>
    </w:p>
    <w:p w14:paraId="460DBE33" w14:textId="77777777" w:rsidR="009250CE" w:rsidRDefault="00FA5F9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Дата подачи заявления     (собственноручная подпись физического лица)</w:t>
      </w:r>
    </w:p>
    <w:p w14:paraId="184686B1" w14:textId="77777777" w:rsidR="009250CE" w:rsidRDefault="009250CE">
      <w:pPr>
        <w:pStyle w:val="ConsPlusNonformat"/>
        <w:rPr>
          <w:rFonts w:ascii="Times New Roman" w:hAnsi="Times New Roman"/>
          <w:sz w:val="24"/>
        </w:rPr>
      </w:pPr>
    </w:p>
    <w:p w14:paraId="64A9F7CF" w14:textId="77777777" w:rsidR="009250CE" w:rsidRDefault="009250CE">
      <w:pPr>
        <w:pStyle w:val="ConsPlusNonformat"/>
        <w:jc w:val="both"/>
        <w:rPr>
          <w:rFonts w:ascii="Times New Roman" w:hAnsi="Times New Roman"/>
          <w:sz w:val="24"/>
        </w:rPr>
      </w:pPr>
    </w:p>
    <w:sectPr w:rsidR="009250CE">
      <w:headerReference w:type="default" r:id="rId2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739B" w14:textId="77777777" w:rsidR="00FA5F91" w:rsidRDefault="00FA5F91">
      <w:pPr>
        <w:spacing w:after="0" w:line="240" w:lineRule="auto"/>
      </w:pPr>
      <w:r>
        <w:separator/>
      </w:r>
    </w:p>
  </w:endnote>
  <w:endnote w:type="continuationSeparator" w:id="0">
    <w:p w14:paraId="3DFD9540" w14:textId="77777777" w:rsidR="00FA5F91" w:rsidRDefault="00FA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3D69" w14:textId="77777777" w:rsidR="00FA5F91" w:rsidRDefault="00FA5F91">
      <w:pPr>
        <w:spacing w:after="0" w:line="240" w:lineRule="auto"/>
      </w:pPr>
      <w:r>
        <w:separator/>
      </w:r>
    </w:p>
  </w:footnote>
  <w:footnote w:type="continuationSeparator" w:id="0">
    <w:p w14:paraId="351105E6" w14:textId="77777777" w:rsidR="00FA5F91" w:rsidRDefault="00FA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C26A" w14:textId="5931E901" w:rsidR="009250CE" w:rsidRDefault="00FA5F9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0175B">
      <w:rPr>
        <w:noProof/>
      </w:rPr>
      <w:t>2</w:t>
    </w:r>
    <w:r>
      <w:fldChar w:fldCharType="end"/>
    </w:r>
  </w:p>
  <w:p w14:paraId="19A52F75" w14:textId="77777777" w:rsidR="009250CE" w:rsidRDefault="009250CE">
    <w:pPr>
      <w:pStyle w:val="a7"/>
      <w:jc w:val="center"/>
    </w:pPr>
  </w:p>
  <w:p w14:paraId="711A51E6" w14:textId="77777777" w:rsidR="009250CE" w:rsidRDefault="009250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61638"/>
    <w:multiLevelType w:val="multilevel"/>
    <w:tmpl w:val="32E60B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CE"/>
    <w:rsid w:val="0030175B"/>
    <w:rsid w:val="009250CE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FFE5"/>
  <w15:docId w15:val="{77012294-267A-4890-ABBC-9366E829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a5">
    <w:name w:val="annotation subject"/>
    <w:basedOn w:val="a3"/>
    <w:next w:val="a3"/>
    <w:link w:val="a6"/>
    <w:rPr>
      <w:b/>
    </w:rPr>
  </w:style>
  <w:style w:type="character" w:customStyle="1" w:styleId="a6">
    <w:name w:val="Тема примечания Знак"/>
    <w:basedOn w:val="a4"/>
    <w:link w:val="a5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ad">
    <w:name w:val="Название проектного документа"/>
    <w:basedOn w:val="a"/>
    <w:link w:val="ae"/>
    <w:pPr>
      <w:widowControl w:val="0"/>
      <w:spacing w:after="0" w:line="240" w:lineRule="auto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e">
    <w:name w:val="Название проектного документа"/>
    <w:basedOn w:val="1"/>
    <w:link w:val="ad"/>
    <w:rPr>
      <w:rFonts w:ascii="Arial" w:hAnsi="Arial"/>
      <w:b/>
      <w:color w:val="000080"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 w:themeColor="hyperlink"/>
      <w:u w:val="single"/>
    </w:rPr>
  </w:style>
  <w:style w:type="character" w:styleId="af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3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3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8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hyperlink" Target="http://lebiaje.ru/" TargetMode="External"/><Relationship Id="rId12" Type="http://schemas.openxmlformats.org/officeDocument/2006/relationships/hyperlink" Target="consultantplus://offline/ref=7D370ACD4AF445BF35F8D445908BE421F0AB41FC01B3DB939D1A29B836l2FAK" TargetMode="External"/><Relationship Id="rId17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370ACD4AF445BF35F8D445908BE421F3A943F500BBDB939D1A29B836l2FAK" TargetMode="Externa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AC32E0CCD5ED0F7608436B4E74F5519E8CCF188674362EC7CCCFB5FCD87D3E58BAB1312A524041Ec4N3H" TargetMode="Externa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4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9239</Words>
  <Characters>52664</Characters>
  <Application>Microsoft Office Word</Application>
  <DocSecurity>0</DocSecurity>
  <Lines>438</Lines>
  <Paragraphs>123</Paragraphs>
  <ScaleCrop>false</ScaleCrop>
  <Company/>
  <LinksUpToDate>false</LinksUpToDate>
  <CharactersWithSpaces>61780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2</cp:revision>
  <dcterms:created xsi:type="dcterms:W3CDTF">2024-02-15T07:06:00Z</dcterms:created>
  <dcterms:modified xsi:type="dcterms:W3CDTF">2024-02-15T07:06:00Z</dcterms:modified>
</cp:coreProperties>
</file>