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F8" w:rsidRDefault="00B604F8" w:rsidP="005B7D30">
      <w:pPr>
        <w:pStyle w:val="a7"/>
        <w:spacing w:before="0" w:beforeAutospacing="0" w:after="0" w:afterAutospacing="0"/>
        <w:jc w:val="both"/>
      </w:pPr>
    </w:p>
    <w:p w:rsidR="000C0421" w:rsidRPr="008D6C31" w:rsidRDefault="00B604F8"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33383F">
        <w:rPr>
          <w:rFonts w:ascii="Times New Roman" w:eastAsia="Times New Roman" w:hAnsi="Times New Roman" w:cs="Times New Roman"/>
          <w:b/>
          <w:bCs/>
          <w:sz w:val="28"/>
          <w:szCs w:val="28"/>
          <w:lang w:eastAsia="ru-RU"/>
        </w:rPr>
        <w:t xml:space="preserve"> </w:t>
      </w:r>
      <w:r w:rsidR="006E608B"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w:t>
      </w:r>
      <w:r>
        <w:rPr>
          <w:rFonts w:ascii="Times New Roman" w:eastAsia="Times New Roman" w:hAnsi="Times New Roman" w:cs="Times New Roman"/>
          <w:b/>
          <w:bCs/>
          <w:color w:val="000000" w:themeColor="text1"/>
          <w:sz w:val="28"/>
          <w:szCs w:val="28"/>
          <w:lang w:eastAsia="ru-RU"/>
        </w:rPr>
        <w:t>Лебяженского городского поселения Ломоносовского муниципального района</w:t>
      </w:r>
      <w:r w:rsidR="00A07505" w:rsidRPr="008D6C31">
        <w:rPr>
          <w:rFonts w:ascii="Times New Roman" w:eastAsia="Times New Roman" w:hAnsi="Times New Roman" w:cs="Times New Roman"/>
          <w:b/>
          <w:bCs/>
          <w:color w:val="000000" w:themeColor="text1"/>
          <w:sz w:val="28"/>
          <w:szCs w:val="28"/>
          <w:lang w:eastAsia="ru-RU"/>
        </w:rPr>
        <w:t xml:space="preserve"> Ленинградской области </w:t>
      </w:r>
      <w:r w:rsidR="006E608B"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D6C31" w:rsidRDefault="006E608B"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w:t>
      </w:r>
      <w:r w:rsidR="00481E9B" w:rsidRPr="008D6C31">
        <w:rPr>
          <w:rFonts w:ascii="Times New Roman" w:hAnsi="Times New Roman" w:cs="Times New Roman"/>
          <w:sz w:val="28"/>
          <w:szCs w:val="28"/>
        </w:rPr>
        <w:t>(С</w:t>
      </w:r>
      <w:r w:rsidR="00CF472F" w:rsidRPr="008D6C31">
        <w:rPr>
          <w:rFonts w:ascii="Times New Roman" w:hAnsi="Times New Roman" w:cs="Times New Roman"/>
          <w:sz w:val="28"/>
          <w:szCs w:val="28"/>
        </w:rPr>
        <w:t xml:space="preserve">окращенное наименование – Установление </w:t>
      </w:r>
      <w:r w:rsidR="00D2720A" w:rsidRPr="008D6C31">
        <w:rPr>
          <w:rFonts w:ascii="Times New Roman" w:hAnsi="Times New Roman" w:cs="Times New Roman"/>
          <w:sz w:val="28"/>
          <w:szCs w:val="28"/>
        </w:rPr>
        <w:t xml:space="preserve">публичного </w:t>
      </w:r>
      <w:r w:rsidR="00CF472F" w:rsidRPr="008D6C31">
        <w:rPr>
          <w:rFonts w:ascii="Times New Roman" w:hAnsi="Times New Roman" w:cs="Times New Roman"/>
          <w:sz w:val="28"/>
          <w:szCs w:val="28"/>
        </w:rPr>
        <w:t>сервитута в отношении земельного участка</w:t>
      </w:r>
      <w:r w:rsidR="00620CEB" w:rsidRPr="008D6C31">
        <w:t xml:space="preserve"> </w:t>
      </w:r>
      <w:r w:rsidR="00620CEB" w:rsidRPr="008D6C31">
        <w:rPr>
          <w:rFonts w:ascii="Times New Roman" w:hAnsi="Times New Roman" w:cs="Times New Roman"/>
          <w:sz w:val="28"/>
          <w:szCs w:val="28"/>
        </w:rPr>
        <w:t>в целях статьи 39.37 Земельного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604F8">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B604F8" w:rsidRDefault="00711D41" w:rsidP="00623FA4">
      <w:pPr>
        <w:pStyle w:val="ConsPlusNormal"/>
        <w:ind w:firstLine="709"/>
        <w:jc w:val="both"/>
        <w:rPr>
          <w:rFonts w:ascii="Times New Roman" w:hAnsi="Times New Roman" w:cs="Times New Roman"/>
          <w:sz w:val="28"/>
          <w:szCs w:val="28"/>
        </w:rPr>
      </w:pPr>
      <w:r w:rsidRPr="00B604F8">
        <w:rPr>
          <w:rFonts w:ascii="Times New Roman" w:hAnsi="Times New Roman" w:cs="Times New Roman"/>
          <w:sz w:val="28"/>
          <w:szCs w:val="28"/>
        </w:rPr>
        <w:t>5) являющ</w:t>
      </w:r>
      <w:r w:rsidR="00580FD4" w:rsidRPr="00B604F8">
        <w:rPr>
          <w:rFonts w:ascii="Times New Roman" w:hAnsi="Times New Roman" w:cs="Times New Roman"/>
          <w:sz w:val="28"/>
          <w:szCs w:val="28"/>
        </w:rPr>
        <w:t>ее</w:t>
      </w:r>
      <w:r w:rsidRPr="00B604F8">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604F8" w:rsidRDefault="00711D41" w:rsidP="00623FA4">
      <w:pPr>
        <w:pStyle w:val="ConsPlusNormal"/>
        <w:ind w:firstLine="709"/>
        <w:jc w:val="both"/>
        <w:rPr>
          <w:rFonts w:ascii="Times New Roman" w:hAnsi="Times New Roman" w:cs="Times New Roman"/>
          <w:sz w:val="28"/>
          <w:szCs w:val="28"/>
        </w:rPr>
      </w:pPr>
      <w:r w:rsidRPr="00B604F8">
        <w:rPr>
          <w:rFonts w:ascii="Times New Roman" w:hAnsi="Times New Roman" w:cs="Times New Roman"/>
          <w:sz w:val="28"/>
          <w:szCs w:val="28"/>
        </w:rPr>
        <w:t>6) осуществляющ</w:t>
      </w:r>
      <w:r w:rsidR="00580FD4" w:rsidRPr="00B604F8">
        <w:rPr>
          <w:rFonts w:ascii="Times New Roman" w:hAnsi="Times New Roman" w:cs="Times New Roman"/>
          <w:sz w:val="28"/>
          <w:szCs w:val="28"/>
        </w:rPr>
        <w:t>ее</w:t>
      </w:r>
      <w:r w:rsidRPr="00B604F8">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w:t>
      </w:r>
      <w:r w:rsidRPr="00B604F8">
        <w:rPr>
          <w:rFonts w:ascii="Times New Roman" w:hAnsi="Times New Roman" w:cs="Times New Roman"/>
          <w:sz w:val="28"/>
          <w:szCs w:val="28"/>
        </w:rPr>
        <w:lastRenderedPageBreak/>
        <w:t>(частей),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8D6C31" w:rsidRDefault="00711D41" w:rsidP="00623FA4">
      <w:pPr>
        <w:pStyle w:val="ConsPlusNormal"/>
        <w:ind w:firstLine="709"/>
        <w:jc w:val="both"/>
        <w:rPr>
          <w:rFonts w:ascii="Times New Roman" w:hAnsi="Times New Roman" w:cs="Times New Roman"/>
          <w:sz w:val="28"/>
          <w:szCs w:val="28"/>
        </w:rPr>
      </w:pPr>
      <w:r w:rsidRPr="00B604F8">
        <w:rPr>
          <w:rFonts w:ascii="Times New Roman" w:hAnsi="Times New Roman" w:cs="Times New Roman"/>
          <w:sz w:val="28"/>
          <w:szCs w:val="28"/>
        </w:rPr>
        <w:t>7)</w:t>
      </w:r>
      <w:r w:rsidR="00623FA4" w:rsidRPr="00B604F8">
        <w:rPr>
          <w:rFonts w:ascii="Times New Roman" w:hAnsi="Times New Roman" w:cs="Times New Roman"/>
          <w:sz w:val="28"/>
          <w:szCs w:val="28"/>
        </w:rPr>
        <w:t xml:space="preserve"> иное</w:t>
      </w:r>
      <w:r w:rsidR="00623FA4" w:rsidRPr="008D6C31">
        <w:rPr>
          <w:rFonts w:ascii="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B604F8">
        <w:rPr>
          <w:rFonts w:ascii="Times New Roman" w:hAnsi="Times New Roman" w:cs="Times New Roman"/>
          <w:color w:val="000000" w:themeColor="text1"/>
          <w:sz w:val="28"/>
          <w:szCs w:val="28"/>
        </w:rPr>
        <w:t xml:space="preserve">Лебяженского городского поселения Ломоносовского муниципального района </w:t>
      </w:r>
      <w:r w:rsidR="00A07505" w:rsidRPr="008D6C31">
        <w:rPr>
          <w:rFonts w:ascii="Times New Roman" w:hAnsi="Times New Roman" w:cs="Times New Roman"/>
          <w:color w:val="000000" w:themeColor="text1"/>
          <w:sz w:val="28"/>
          <w:szCs w:val="28"/>
        </w:rPr>
        <w:t xml:space="preserve">Ленинградской области </w:t>
      </w:r>
      <w:r w:rsidR="00531219" w:rsidRPr="008D6C31">
        <w:rPr>
          <w:rFonts w:ascii="Times New Roman" w:hAnsi="Times New Roman" w:cs="Times New Roman"/>
          <w:color w:val="000000" w:themeColor="text1"/>
          <w:sz w:val="28"/>
          <w:szCs w:val="28"/>
        </w:rPr>
        <w:t>(государственная собственн</w:t>
      </w:r>
      <w:r w:rsidR="00B604F8">
        <w:rPr>
          <w:rFonts w:ascii="Times New Roman" w:hAnsi="Times New Roman" w:cs="Times New Roman"/>
          <w:color w:val="000000" w:themeColor="text1"/>
          <w:sz w:val="28"/>
          <w:szCs w:val="28"/>
        </w:rPr>
        <w:t>ость на которые не разграничена</w:t>
      </w:r>
      <w:r w:rsidR="00531219" w:rsidRPr="008D6C31">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B604F8">
        <w:rPr>
          <w:rFonts w:ascii="Times New Roman" w:hAnsi="Times New Roman" w:cs="Times New Roman"/>
          <w:sz w:val="28"/>
          <w:szCs w:val="28"/>
        </w:rPr>
        <w:t>Лебяженского городского поселения Ломоносовского муниципального района</w:t>
      </w:r>
      <w:r w:rsidR="00A877B4" w:rsidRPr="008D6C31">
        <w:rPr>
          <w:rFonts w:ascii="Times New Roman" w:hAnsi="Times New Roman" w:cs="Times New Roman"/>
          <w:sz w:val="28"/>
          <w:szCs w:val="28"/>
        </w:rPr>
        <w:t xml:space="preserve"> 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F11CF7">
        <w:rPr>
          <w:rFonts w:ascii="Times New Roman" w:hAnsi="Times New Roman" w:cs="Times New Roman"/>
          <w:sz w:val="28"/>
          <w:szCs w:val="28"/>
        </w:rPr>
        <w:lastRenderedPageBreak/>
        <w:t>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604F8"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4D0D41" w:rsidRPr="008D6C31">
        <w:rPr>
          <w:rFonts w:ascii="Times New Roman" w:hAnsi="Times New Roman" w:cs="Times New Roman"/>
          <w:sz w:val="28"/>
          <w:szCs w:val="28"/>
        </w:rPr>
        <w:t xml:space="preserve">Не </w:t>
      </w:r>
      <w:r w:rsidR="004D0D41" w:rsidRPr="00B604F8">
        <w:rPr>
          <w:rFonts w:ascii="Times New Roman" w:hAnsi="Times New Roman" w:cs="Times New Roman"/>
          <w:sz w:val="28"/>
          <w:szCs w:val="28"/>
        </w:rPr>
        <w:t xml:space="preserve">более </w:t>
      </w:r>
      <w:r w:rsidR="003C5655" w:rsidRPr="00B604F8">
        <w:rPr>
          <w:rFonts w:ascii="Times New Roman" w:hAnsi="Times New Roman" w:cs="Times New Roman"/>
          <w:sz w:val="28"/>
          <w:szCs w:val="28"/>
        </w:rPr>
        <w:t xml:space="preserve"> </w:t>
      </w:r>
      <w:r w:rsidR="00711D41" w:rsidRPr="00B604F8">
        <w:rPr>
          <w:rFonts w:ascii="Times New Roman" w:hAnsi="Times New Roman" w:cs="Times New Roman"/>
          <w:sz w:val="28"/>
          <w:szCs w:val="28"/>
        </w:rPr>
        <w:t xml:space="preserve">30 </w:t>
      </w:r>
      <w:r w:rsidR="00F97820" w:rsidRPr="00B604F8">
        <w:rPr>
          <w:rFonts w:ascii="Times New Roman" w:hAnsi="Times New Roman" w:cs="Times New Roman"/>
          <w:sz w:val="28"/>
          <w:szCs w:val="28"/>
        </w:rPr>
        <w:t>календарных</w:t>
      </w:r>
      <w:r w:rsidR="00F97820" w:rsidRPr="008D6C31">
        <w:rPr>
          <w:rFonts w:ascii="Times New Roman" w:hAnsi="Times New Roman" w:cs="Times New Roman"/>
          <w:sz w:val="28"/>
          <w:szCs w:val="28"/>
        </w:rPr>
        <w:t xml:space="preserve">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E1FB1" w:rsidRPr="008D6C31">
        <w:rPr>
          <w:rFonts w:ascii="Times New Roman" w:hAnsi="Times New Roman" w:cs="Times New Roman"/>
          <w:sz w:val="28"/>
          <w:szCs w:val="28"/>
        </w:rPr>
        <w:t xml:space="preserve">, но не ранее </w:t>
      </w:r>
      <w:r w:rsidR="003E1FB1" w:rsidRPr="00B604F8">
        <w:rPr>
          <w:rFonts w:ascii="Times New Roman" w:hAnsi="Times New Roman" w:cs="Times New Roman"/>
          <w:sz w:val="28"/>
          <w:szCs w:val="28"/>
        </w:rPr>
        <w:t xml:space="preserve">чем </w:t>
      </w:r>
      <w:r w:rsidR="00711D41" w:rsidRPr="00B604F8">
        <w:rPr>
          <w:rFonts w:ascii="Times New Roman" w:hAnsi="Times New Roman" w:cs="Times New Roman"/>
          <w:sz w:val="28"/>
          <w:szCs w:val="28"/>
        </w:rPr>
        <w:t xml:space="preserve">15 </w:t>
      </w:r>
      <w:r w:rsidR="00F97820" w:rsidRPr="00B604F8">
        <w:rPr>
          <w:rFonts w:ascii="Times New Roman" w:hAnsi="Times New Roman" w:cs="Times New Roman"/>
          <w:sz w:val="28"/>
          <w:szCs w:val="28"/>
        </w:rPr>
        <w:t xml:space="preserve">календарных </w:t>
      </w:r>
      <w:r w:rsidR="003E1FB1" w:rsidRPr="00B604F8">
        <w:rPr>
          <w:rFonts w:ascii="Times New Roman" w:hAnsi="Times New Roman" w:cs="Times New Roman"/>
          <w:sz w:val="28"/>
          <w:szCs w:val="28"/>
        </w:rPr>
        <w:t>дн</w:t>
      </w:r>
      <w:r w:rsidR="003638A0" w:rsidRPr="00B604F8">
        <w:rPr>
          <w:rFonts w:ascii="Times New Roman" w:hAnsi="Times New Roman" w:cs="Times New Roman"/>
          <w:sz w:val="28"/>
          <w:szCs w:val="28"/>
        </w:rPr>
        <w:t>ей</w:t>
      </w:r>
      <w:r w:rsidR="003E1FB1" w:rsidRPr="00B604F8">
        <w:rPr>
          <w:rFonts w:ascii="Times New Roman" w:hAnsi="Times New Roman" w:cs="Times New Roman"/>
          <w:sz w:val="28"/>
          <w:szCs w:val="28"/>
        </w:rPr>
        <w:t xml:space="preserve"> со дня опубликования сооб</w:t>
      </w:r>
      <w:r w:rsidR="004D0D41" w:rsidRPr="00B604F8">
        <w:rPr>
          <w:rFonts w:ascii="Times New Roman" w:hAnsi="Times New Roman" w:cs="Times New Roman"/>
          <w:sz w:val="28"/>
          <w:szCs w:val="28"/>
        </w:rPr>
        <w:t>щения о поступившем ходатайстве</w:t>
      </w:r>
      <w:r w:rsidR="003E1FB1" w:rsidRPr="00B604F8">
        <w:rPr>
          <w:rFonts w:ascii="Times New Roman" w:hAnsi="Times New Roman" w:cs="Times New Roman"/>
          <w:sz w:val="28"/>
          <w:szCs w:val="28"/>
        </w:rPr>
        <w:t xml:space="preserve">, предусмотренного подпунктом 1 пункта 3 статьи 39.42 </w:t>
      </w:r>
      <w:r w:rsidR="004D0D41" w:rsidRPr="00B604F8">
        <w:rPr>
          <w:rFonts w:ascii="Times New Roman" w:hAnsi="Times New Roman" w:cs="Times New Roman"/>
          <w:sz w:val="28"/>
          <w:szCs w:val="28"/>
        </w:rPr>
        <w:lastRenderedPageBreak/>
        <w:t>Земельного кодекса РФ</w:t>
      </w:r>
      <w:r w:rsidR="003E1FB1" w:rsidRPr="00B604F8">
        <w:rPr>
          <w:rFonts w:ascii="Times New Roman" w:hAnsi="Times New Roman" w:cs="Times New Roman"/>
          <w:sz w:val="28"/>
          <w:szCs w:val="28"/>
        </w:rPr>
        <w:t>.</w:t>
      </w:r>
    </w:p>
    <w:p w:rsidR="00711D41" w:rsidRPr="00460457" w:rsidRDefault="00711D41" w:rsidP="00481E9B">
      <w:pPr>
        <w:pStyle w:val="ConsPlusNormal"/>
        <w:ind w:firstLine="709"/>
        <w:jc w:val="both"/>
        <w:rPr>
          <w:rFonts w:ascii="Times New Roman" w:hAnsi="Times New Roman" w:cs="Times New Roman"/>
          <w:sz w:val="28"/>
          <w:szCs w:val="28"/>
        </w:rPr>
      </w:pPr>
      <w:r w:rsidRPr="00B604F8">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003E3A5F" w:rsidRPr="003E3A5F">
        <w:rPr>
          <w:rFonts w:ascii="Times New Roman" w:hAnsi="Times New Roman" w:cs="Times New Roman"/>
          <w:sz w:val="28"/>
          <w:szCs w:val="28"/>
        </w:rPr>
        <w:lastRenderedPageBreak/>
        <w:t>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003E3A5F" w:rsidRPr="00B604F8">
        <w:rPr>
          <w:rFonts w:ascii="Times New Roman" w:hAnsi="Times New Roman" w:cs="Times New Roman"/>
          <w:sz w:val="28"/>
          <w:szCs w:val="28"/>
        </w:rPr>
        <w:t>реконструкции</w:t>
      </w:r>
      <w:r w:rsidR="00711D41" w:rsidRPr="00B604F8">
        <w:rPr>
          <w:rFonts w:ascii="Times New Roman" w:hAnsi="Times New Roman" w:cs="Times New Roman"/>
          <w:sz w:val="28"/>
          <w:szCs w:val="28"/>
        </w:rPr>
        <w:t>, капитального ремонта</w:t>
      </w:r>
      <w:r w:rsidR="003E3A5F" w:rsidRPr="00B604F8">
        <w:rPr>
          <w:rFonts w:ascii="Times New Roman" w:hAnsi="Times New Roman" w:cs="Times New Roman"/>
          <w:sz w:val="28"/>
          <w:szCs w:val="28"/>
        </w:rPr>
        <w:t xml:space="preserve"> или эксплуатации указанного инженерного сооружения</w:t>
      </w:r>
      <w:r w:rsidR="00711D41" w:rsidRPr="00B604F8">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sidRPr="00B604F8">
        <w:rPr>
          <w:rFonts w:ascii="Times New Roman" w:hAnsi="Times New Roman" w:cs="Times New Roman"/>
          <w:sz w:val="28"/>
          <w:szCs w:val="28"/>
        </w:rPr>
        <w:t>2</w:t>
      </w:r>
      <w:r w:rsidR="003E3A5F" w:rsidRPr="00B604F8">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B604F8">
        <w:rPr>
          <w:rFonts w:ascii="Times New Roman" w:hAnsi="Times New Roman" w:cs="Times New Roman"/>
          <w:sz w:val="28"/>
          <w:szCs w:val="28"/>
        </w:rPr>
        <w:t xml:space="preserve"> территории, в отношении которой устанавливается публичный сервитут</w:t>
      </w:r>
      <w:r w:rsidR="003E3A5F" w:rsidRPr="00B604F8">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8) документ, удостоверяющий личность заявителя или представителя </w:t>
      </w:r>
      <w:r w:rsidRPr="008D6C31">
        <w:rPr>
          <w:rFonts w:ascii="Times New Roman" w:hAnsi="Times New Roman" w:cs="Times New Roman"/>
          <w:sz w:val="28"/>
          <w:szCs w:val="28"/>
        </w:rPr>
        <w:lastRenderedPageBreak/>
        <w:t>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lastRenderedPageBreak/>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33383F">
        <w:rPr>
          <w:rFonts w:ascii="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004D0D41"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 xml:space="preserve">Земельного кодекса </w:t>
      </w:r>
      <w:r w:rsidR="001649E3" w:rsidRPr="00B604F8">
        <w:rPr>
          <w:rFonts w:ascii="Times New Roman" w:hAnsi="Times New Roman" w:cs="Times New Roman"/>
          <w:sz w:val="28"/>
          <w:szCs w:val="28"/>
        </w:rPr>
        <w:t>РФ</w:t>
      </w:r>
      <w:r w:rsidR="007D5B16" w:rsidRPr="00B604F8">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w:t>
      </w:r>
      <w:r w:rsidRPr="00532604">
        <w:rPr>
          <w:rFonts w:ascii="Times New Roman" w:hAnsi="Times New Roman" w:cs="Times New Roman"/>
          <w:sz w:val="28"/>
          <w:szCs w:val="28"/>
        </w:rPr>
        <w:lastRenderedPageBreak/>
        <w:t>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w:t>
      </w:r>
      <w:r w:rsidRPr="00F11CF7">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lastRenderedPageBreak/>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B604F8">
        <w:rPr>
          <w:rFonts w:ascii="Times New Roman" w:hAnsi="Times New Roman" w:cs="Times New Roman"/>
          <w:sz w:val="28"/>
          <w:szCs w:val="28"/>
        </w:rPr>
        <w:t xml:space="preserve">- </w:t>
      </w:r>
      <w:r w:rsidR="003C5655" w:rsidRPr="00B604F8">
        <w:rPr>
          <w:rFonts w:ascii="Times New Roman" w:hAnsi="Times New Roman" w:cs="Times New Roman"/>
          <w:sz w:val="28"/>
          <w:szCs w:val="28"/>
        </w:rPr>
        <w:t xml:space="preserve">в </w:t>
      </w:r>
      <w:r w:rsidR="003C7DB5" w:rsidRPr="00B604F8">
        <w:rPr>
          <w:rFonts w:ascii="Times New Roman" w:hAnsi="Times New Roman" w:cs="Times New Roman"/>
          <w:sz w:val="28"/>
          <w:szCs w:val="28"/>
        </w:rPr>
        <w:t>случа</w:t>
      </w:r>
      <w:r w:rsidR="007D5B16" w:rsidRPr="00B604F8">
        <w:rPr>
          <w:rFonts w:ascii="Times New Roman" w:hAnsi="Times New Roman" w:cs="Times New Roman"/>
          <w:sz w:val="28"/>
          <w:szCs w:val="28"/>
        </w:rPr>
        <w:t>ях</w:t>
      </w:r>
      <w:r w:rsidR="003C7DB5" w:rsidRPr="00B604F8">
        <w:rPr>
          <w:rFonts w:ascii="Times New Roman" w:hAnsi="Times New Roman" w:cs="Times New Roman"/>
          <w:sz w:val="28"/>
          <w:szCs w:val="28"/>
        </w:rPr>
        <w:t>, предусмотренн</w:t>
      </w:r>
      <w:r w:rsidR="007D5B16" w:rsidRPr="00B604F8">
        <w:rPr>
          <w:rFonts w:ascii="Times New Roman" w:hAnsi="Times New Roman" w:cs="Times New Roman"/>
          <w:sz w:val="28"/>
          <w:szCs w:val="28"/>
        </w:rPr>
        <w:t>ых</w:t>
      </w:r>
      <w:r w:rsidR="003C7DB5" w:rsidRPr="00B604F8">
        <w:rPr>
          <w:rFonts w:ascii="Times New Roman" w:hAnsi="Times New Roman" w:cs="Times New Roman"/>
          <w:sz w:val="28"/>
          <w:szCs w:val="28"/>
        </w:rPr>
        <w:t xml:space="preserve"> </w:t>
      </w:r>
      <w:r w:rsidR="003C5655" w:rsidRPr="00B604F8">
        <w:rPr>
          <w:rFonts w:ascii="Times New Roman" w:hAnsi="Times New Roman" w:cs="Times New Roman"/>
          <w:sz w:val="28"/>
          <w:szCs w:val="28"/>
        </w:rPr>
        <w:t>п</w:t>
      </w:r>
      <w:r w:rsidR="00580FD4" w:rsidRPr="00B604F8">
        <w:rPr>
          <w:rFonts w:ascii="Times New Roman" w:hAnsi="Times New Roman" w:cs="Times New Roman"/>
          <w:sz w:val="28"/>
          <w:szCs w:val="28"/>
        </w:rPr>
        <w:t>унктами</w:t>
      </w:r>
      <w:r w:rsidR="003C5655" w:rsidRPr="00B604F8">
        <w:rPr>
          <w:rFonts w:ascii="Times New Roman" w:hAnsi="Times New Roman" w:cs="Times New Roman"/>
          <w:sz w:val="28"/>
          <w:szCs w:val="28"/>
        </w:rPr>
        <w:t xml:space="preserve"> 2.4.1</w:t>
      </w:r>
      <w:r w:rsidR="007D5B16" w:rsidRPr="00B604F8">
        <w:rPr>
          <w:rFonts w:ascii="Times New Roman" w:hAnsi="Times New Roman" w:cs="Times New Roman"/>
          <w:sz w:val="28"/>
          <w:szCs w:val="28"/>
        </w:rPr>
        <w:t>, 2.4.3</w:t>
      </w:r>
      <w:r w:rsidR="003C5655" w:rsidRPr="00B604F8">
        <w:rPr>
          <w:rFonts w:ascii="Times New Roman" w:hAnsi="Times New Roman" w:cs="Times New Roman"/>
          <w:sz w:val="28"/>
          <w:szCs w:val="28"/>
        </w:rPr>
        <w:t xml:space="preserve"> </w:t>
      </w:r>
      <w:r w:rsidR="003C7DB5" w:rsidRPr="00B604F8">
        <w:rPr>
          <w:rFonts w:ascii="Times New Roman" w:hAnsi="Times New Roman" w:cs="Times New Roman"/>
          <w:sz w:val="28"/>
          <w:szCs w:val="28"/>
        </w:rPr>
        <w:t>административного</w:t>
      </w:r>
      <w:r w:rsidR="003C7DB5">
        <w:rPr>
          <w:rFonts w:ascii="Times New Roman" w:hAnsi="Times New Roman" w:cs="Times New Roman"/>
          <w:sz w:val="28"/>
          <w:szCs w:val="28"/>
        </w:rPr>
        <w:t xml:space="preserve">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более </w:t>
      </w:r>
      <w:r w:rsidR="007D5B16" w:rsidRPr="00B604F8">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w:t>
      </w:r>
      <w:r w:rsidRPr="00B604F8">
        <w:rPr>
          <w:rFonts w:ascii="Times New Roman" w:hAnsi="Times New Roman" w:cs="Times New Roman"/>
          <w:sz w:val="28"/>
          <w:szCs w:val="28"/>
        </w:rPr>
        <w:t>административных действий</w:t>
      </w:r>
      <w:r w:rsidR="00B11E37" w:rsidRPr="00B604F8">
        <w:rPr>
          <w:rFonts w:ascii="Times New Roman" w:hAnsi="Times New Roman" w:cs="Times New Roman"/>
          <w:sz w:val="28"/>
          <w:szCs w:val="28"/>
        </w:rPr>
        <w:t xml:space="preserve"> - </w:t>
      </w:r>
      <w:r w:rsidRPr="00B604F8">
        <w:rPr>
          <w:rFonts w:ascii="Times New Roman" w:hAnsi="Times New Roman" w:cs="Times New Roman"/>
          <w:sz w:val="28"/>
          <w:szCs w:val="28"/>
        </w:rPr>
        <w:t xml:space="preserve">не более </w:t>
      </w:r>
      <w:r w:rsidR="00641592" w:rsidRPr="00B604F8">
        <w:rPr>
          <w:rFonts w:ascii="Times New Roman" w:hAnsi="Times New Roman" w:cs="Times New Roman"/>
          <w:sz w:val="28"/>
          <w:szCs w:val="28"/>
        </w:rPr>
        <w:t xml:space="preserve"> </w:t>
      </w:r>
      <w:r w:rsidR="00580FD4" w:rsidRPr="00B604F8">
        <w:rPr>
          <w:rFonts w:ascii="Times New Roman" w:hAnsi="Times New Roman" w:cs="Times New Roman"/>
          <w:sz w:val="28"/>
          <w:szCs w:val="28"/>
        </w:rPr>
        <w:t xml:space="preserve">17 </w:t>
      </w:r>
      <w:r w:rsidRPr="00B604F8">
        <w:rPr>
          <w:rFonts w:ascii="Times New Roman" w:hAnsi="Times New Roman" w:cs="Times New Roman"/>
          <w:sz w:val="28"/>
          <w:szCs w:val="28"/>
        </w:rPr>
        <w:t>дней</w:t>
      </w:r>
      <w:r w:rsidR="00B11E37" w:rsidRPr="00B604F8">
        <w:rPr>
          <w:rFonts w:ascii="Times New Roman" w:hAnsi="Times New Roman" w:cs="Times New Roman"/>
          <w:sz w:val="28"/>
          <w:szCs w:val="28"/>
        </w:rPr>
        <w:t xml:space="preserve">, а в случаях, предусмотренных подпунктами 1, 2, 4 и 5 статьи 39.37 Земельного </w:t>
      </w:r>
      <w:r w:rsidR="00B11E37" w:rsidRPr="00B604F8">
        <w:rPr>
          <w:rFonts w:ascii="Times New Roman" w:hAnsi="Times New Roman" w:cs="Times New Roman"/>
          <w:sz w:val="28"/>
          <w:szCs w:val="28"/>
        </w:rPr>
        <w:lastRenderedPageBreak/>
        <w:t>кодекса РФ</w:t>
      </w:r>
      <w:r w:rsidR="007D5B16" w:rsidRPr="00B604F8">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604F8">
        <w:rPr>
          <w:rFonts w:ascii="Times New Roman" w:hAnsi="Times New Roman" w:cs="Times New Roman"/>
          <w:sz w:val="28"/>
          <w:szCs w:val="28"/>
        </w:rPr>
        <w:t xml:space="preserve"> – не более  </w:t>
      </w:r>
      <w:r w:rsidR="007D5B16" w:rsidRPr="00B604F8">
        <w:rPr>
          <w:rFonts w:ascii="Times New Roman" w:hAnsi="Times New Roman" w:cs="Times New Roman"/>
          <w:sz w:val="28"/>
          <w:szCs w:val="28"/>
        </w:rPr>
        <w:t xml:space="preserve">27 дней, </w:t>
      </w:r>
      <w:r w:rsidR="00B11E37" w:rsidRPr="00B604F8">
        <w:rPr>
          <w:rFonts w:ascii="Times New Roman" w:hAnsi="Times New Roman" w:cs="Times New Roman"/>
          <w:sz w:val="28"/>
          <w:szCs w:val="28"/>
        </w:rPr>
        <w:t xml:space="preserve">но не ранее чем  </w:t>
      </w:r>
      <w:r w:rsidR="007D5B16" w:rsidRPr="00B604F8">
        <w:rPr>
          <w:rFonts w:ascii="Times New Roman" w:hAnsi="Times New Roman" w:cs="Times New Roman"/>
          <w:sz w:val="28"/>
          <w:szCs w:val="28"/>
        </w:rPr>
        <w:t>1</w:t>
      </w:r>
      <w:r w:rsidR="00CC1FB9" w:rsidRPr="00B604F8">
        <w:rPr>
          <w:rFonts w:ascii="Times New Roman" w:hAnsi="Times New Roman" w:cs="Times New Roman"/>
          <w:sz w:val="28"/>
          <w:szCs w:val="28"/>
        </w:rPr>
        <w:t>2</w:t>
      </w:r>
      <w:r w:rsidR="007D5B16" w:rsidRPr="00B604F8">
        <w:rPr>
          <w:rFonts w:ascii="Times New Roman" w:hAnsi="Times New Roman" w:cs="Times New Roman"/>
          <w:sz w:val="28"/>
          <w:szCs w:val="28"/>
        </w:rPr>
        <w:t xml:space="preserve"> </w:t>
      </w:r>
      <w:r w:rsidR="00B11E37" w:rsidRPr="00B604F8">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B604F8">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w:t>
      </w:r>
      <w:r w:rsidR="00213AA9" w:rsidRPr="00213AA9">
        <w:rPr>
          <w:rFonts w:ascii="Times New Roman" w:hAnsi="Times New Roman" w:cs="Times New Roman"/>
          <w:sz w:val="28"/>
          <w:szCs w:val="28"/>
        </w:rPr>
        <w:lastRenderedPageBreak/>
        <w:t>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расчета и внесения платы за публичный сервитут в случае </w:t>
      </w:r>
      <w:r w:rsidRPr="003C7DB5">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B604F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B604F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8D6C31">
        <w:rPr>
          <w:rFonts w:ascii="Times New Roman" w:eastAsia="Calibri" w:hAnsi="Times New Roman" w:cs="Times New Roman"/>
          <w:sz w:val="28"/>
          <w:szCs w:val="28"/>
        </w:rPr>
        <w:lastRenderedPageBreak/>
        <w:t>переводит дело в архив АИС «Межвед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33383F">
        <w:rPr>
          <w:rFonts w:ascii="Times New Roman" w:hAnsi="Times New Roman" w:cs="Times New Roman"/>
          <w:sz w:val="28"/>
          <w:szCs w:val="28"/>
        </w:rPr>
        <w:lastRenderedPageBreak/>
        <w:t>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1CF7">
        <w:rPr>
          <w:rFonts w:ascii="Times New Roman" w:hAnsi="Times New Roman" w:cs="Times New Roman"/>
          <w:sz w:val="28"/>
          <w:szCs w:val="28"/>
        </w:rPr>
        <w:lastRenderedPageBreak/>
        <w:t>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w:t>
      </w:r>
      <w:r w:rsidRPr="00DC77E7">
        <w:rPr>
          <w:rFonts w:ascii="Times New Roman" w:hAnsi="Times New Roman" w:cs="Times New Roman"/>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DC77E7">
        <w:rPr>
          <w:rFonts w:ascii="Times New Roman" w:hAnsi="Times New Roman" w:cs="Times New Roman"/>
          <w:sz w:val="28"/>
          <w:szCs w:val="28"/>
        </w:rPr>
        <w:lastRenderedPageBreak/>
        <w:t>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удостоверяет личность и полномочия представителя юридического лица или </w:t>
      </w:r>
      <w:r w:rsidRPr="0033383F">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B604F8">
          <w:headerReference w:type="default" r:id="rId11"/>
          <w:pgSz w:w="11906" w:h="16838"/>
          <w:pgMar w:top="28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3"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3639FD">
        <w:rPr>
          <w:rFonts w:ascii="Times New Roman" w:hAnsi="Times New Roman" w:cs="Times New Roman"/>
          <w:i/>
          <w:sz w:val="28"/>
          <w:szCs w:val="28"/>
        </w:rPr>
        <w:t xml:space="preserve">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F8" w:rsidRDefault="00B604F8" w:rsidP="00327D48">
      <w:pPr>
        <w:spacing w:after="0" w:line="240" w:lineRule="auto"/>
      </w:pPr>
      <w:r>
        <w:separator/>
      </w:r>
    </w:p>
  </w:endnote>
  <w:endnote w:type="continuationSeparator" w:id="0">
    <w:p w:rsidR="00B604F8" w:rsidRDefault="00B604F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F8" w:rsidRDefault="00B604F8" w:rsidP="00327D48">
      <w:pPr>
        <w:spacing w:after="0" w:line="240" w:lineRule="auto"/>
      </w:pPr>
      <w:r>
        <w:separator/>
      </w:r>
    </w:p>
  </w:footnote>
  <w:footnote w:type="continuationSeparator" w:id="0">
    <w:p w:rsidR="00B604F8" w:rsidRDefault="00B604F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604F8" w:rsidRDefault="00A24C45">
        <w:pPr>
          <w:pStyle w:val="a3"/>
          <w:jc w:val="center"/>
        </w:pPr>
        <w:fldSimple w:instr="PAGE   \* MERGEFORMAT">
          <w:r w:rsidR="00910812">
            <w:rPr>
              <w:noProof/>
            </w:rPr>
            <w:t>33</w:t>
          </w:r>
        </w:fldSimple>
      </w:p>
    </w:sdtContent>
  </w:sdt>
  <w:p w:rsidR="00B604F8" w:rsidRDefault="00B604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0578D"/>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02085"/>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B7D30"/>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10812"/>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24C45"/>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04F8"/>
    <w:rsid w:val="00B62D95"/>
    <w:rsid w:val="00B768DC"/>
    <w:rsid w:val="00B76F4B"/>
    <w:rsid w:val="00B7718A"/>
    <w:rsid w:val="00B854F5"/>
    <w:rsid w:val="00BB5DEF"/>
    <w:rsid w:val="00BD31D0"/>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uiPriority w:val="9"/>
    <w:qFormat/>
    <w:rsid w:val="005B7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
    <w:rsid w:val="005B7D30"/>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B7D3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basedOn w:val="a0"/>
    <w:uiPriority w:val="22"/>
    <w:qFormat/>
    <w:rsid w:val="005B7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7Z1X4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455F-7DAB-45A3-AB1C-FAA1920F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12441</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ПК</cp:lastModifiedBy>
  <cp:revision>2</cp:revision>
  <dcterms:created xsi:type="dcterms:W3CDTF">2022-11-07T09:42:00Z</dcterms:created>
  <dcterms:modified xsi:type="dcterms:W3CDTF">2022-11-07T09:42:00Z</dcterms:modified>
</cp:coreProperties>
</file>