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595C54"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7"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Pr>
          <w:b w:val="0"/>
          <w:sz w:val="24"/>
          <w:szCs w:val="24"/>
        </w:rPr>
        <w:t xml:space="preserve">МЕСТНАЯ </w:t>
      </w:r>
      <w:r w:rsidRPr="00B13F3D">
        <w:rPr>
          <w:b w:val="0"/>
          <w:sz w:val="24"/>
          <w:szCs w:val="24"/>
        </w:rPr>
        <w:t xml:space="preserve">АДМИНИСТРАЦИЯ МУНИЦИПАЛЬНОГО ОБРАЗОВАНИЯ </w:t>
      </w:r>
    </w:p>
    <w:p w:rsidR="00007571" w:rsidRPr="00B13F3D" w:rsidRDefault="00007571" w:rsidP="00007571">
      <w:pPr>
        <w:pStyle w:val="2"/>
        <w:rPr>
          <w:b w:val="0"/>
          <w:sz w:val="24"/>
          <w:szCs w:val="24"/>
        </w:rPr>
      </w:pPr>
      <w:r w:rsidRPr="00B13F3D">
        <w:rPr>
          <w:b w:val="0"/>
          <w:sz w:val="24"/>
          <w:szCs w:val="24"/>
        </w:rPr>
        <w:t>ЛЕБЯЖЕНСКОЕ ГОРОДСКОЕ ПОСЕЛЕНИЕ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AC2E7E" w:rsidRDefault="00AC2E7E" w:rsidP="007F4250">
      <w:pPr>
        <w:spacing w:before="360"/>
        <w:rPr>
          <w:rFonts w:ascii="Times New Roman" w:hAnsi="Times New Roman" w:cs="Times New Roman"/>
          <w:spacing w:val="60"/>
          <w:sz w:val="24"/>
          <w:szCs w:val="24"/>
          <w:lang w:eastAsia="ru-RU"/>
        </w:rPr>
      </w:pP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483B7D" w:rsidP="007F4250">
      <w:pPr>
        <w:spacing w:before="360"/>
        <w:jc w:val="left"/>
        <w:rPr>
          <w:rFonts w:ascii="Times New Roman" w:hAnsi="Times New Roman" w:cs="Times New Roman"/>
          <w:sz w:val="24"/>
          <w:szCs w:val="24"/>
          <w:lang w:eastAsia="ru-RU"/>
        </w:rPr>
      </w:pPr>
      <w:r w:rsidRPr="00007571">
        <w:rPr>
          <w:rFonts w:ascii="Times New Roman" w:hAnsi="Times New Roman" w:cs="Times New Roman"/>
          <w:sz w:val="24"/>
          <w:szCs w:val="24"/>
          <w:lang w:eastAsia="ru-RU"/>
        </w:rPr>
        <w:t>№</w:t>
      </w:r>
      <w:r w:rsidR="002F1CE0">
        <w:rPr>
          <w:rFonts w:ascii="Times New Roman" w:hAnsi="Times New Roman" w:cs="Times New Roman"/>
          <w:sz w:val="24"/>
          <w:szCs w:val="24"/>
          <w:lang w:eastAsia="ru-RU"/>
        </w:rPr>
        <w:t xml:space="preserve"> 296</w:t>
      </w:r>
      <w:r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ab/>
        <w:t>«</w:t>
      </w:r>
      <w:r w:rsidR="002F1CE0">
        <w:rPr>
          <w:rFonts w:ascii="Times New Roman" w:hAnsi="Times New Roman" w:cs="Times New Roman"/>
          <w:sz w:val="24"/>
          <w:szCs w:val="24"/>
          <w:lang w:eastAsia="ru-RU"/>
        </w:rPr>
        <w:t>28</w:t>
      </w:r>
      <w:r w:rsidRPr="00007571">
        <w:rPr>
          <w:rFonts w:ascii="Times New Roman" w:hAnsi="Times New Roman" w:cs="Times New Roman"/>
          <w:sz w:val="24"/>
          <w:szCs w:val="24"/>
          <w:lang w:eastAsia="ru-RU"/>
        </w:rPr>
        <w:t xml:space="preserve">» </w:t>
      </w:r>
      <w:r w:rsidR="007C67A8">
        <w:rPr>
          <w:rFonts w:ascii="Times New Roman" w:hAnsi="Times New Roman" w:cs="Times New Roman"/>
          <w:sz w:val="24"/>
          <w:szCs w:val="24"/>
          <w:lang w:eastAsia="ru-RU"/>
        </w:rPr>
        <w:t>августа</w:t>
      </w:r>
      <w:r w:rsidR="00740394" w:rsidRPr="00007571">
        <w:rPr>
          <w:rFonts w:ascii="Times New Roman" w:hAnsi="Times New Roman" w:cs="Times New Roman"/>
          <w:sz w:val="24"/>
          <w:szCs w:val="24"/>
          <w:lang w:eastAsia="ru-RU"/>
        </w:rPr>
        <w:t xml:space="preserve"> 2020</w:t>
      </w:r>
      <w:r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5580"/>
      </w:tblGrid>
      <w:tr w:rsidR="00483B7D" w:rsidRPr="00700491">
        <w:trPr>
          <w:trHeight w:val="1368"/>
        </w:trPr>
        <w:tc>
          <w:tcPr>
            <w:tcW w:w="5580" w:type="dxa"/>
          </w:tcPr>
          <w:p w:rsidR="007C67A8" w:rsidRPr="007C67A8" w:rsidRDefault="002F1CE0" w:rsidP="007C67A8">
            <w:pPr>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 xml:space="preserve">Об утверждении памятки муниципальному служащему в области противодействия коррупции </w:t>
            </w:r>
          </w:p>
          <w:p w:rsidR="00D878DC" w:rsidRDefault="00D878DC" w:rsidP="00D878DC">
            <w:pPr>
              <w:pStyle w:val="ConsPlusNonformat"/>
              <w:jc w:val="both"/>
              <w:rPr>
                <w:rFonts w:ascii="Times New Roman" w:hAnsi="Times New Roman" w:cs="Times New Roman"/>
                <w:sz w:val="24"/>
                <w:szCs w:val="24"/>
              </w:rPr>
            </w:pPr>
          </w:p>
          <w:p w:rsidR="00AC2E7E" w:rsidRPr="00700491" w:rsidRDefault="00AC2E7E" w:rsidP="00DD7631">
            <w:pPr>
              <w:pStyle w:val="ConsPlusNonformat"/>
              <w:rPr>
                <w:rFonts w:ascii="Times New Roman" w:hAnsi="Times New Roman" w:cs="Times New Roman"/>
                <w:b/>
                <w:bCs/>
                <w:sz w:val="24"/>
                <w:szCs w:val="24"/>
              </w:rPr>
            </w:pPr>
          </w:p>
        </w:tc>
      </w:tr>
    </w:tbl>
    <w:p w:rsidR="002F1CE0" w:rsidRDefault="002F1CE0" w:rsidP="002F1CE0">
      <w:pPr>
        <w:pStyle w:val="Default"/>
      </w:pPr>
    </w:p>
    <w:p w:rsidR="004C5FF4" w:rsidRPr="007C67A8" w:rsidRDefault="002F1CE0" w:rsidP="002F1CE0">
      <w:pPr>
        <w:keepNext/>
        <w:spacing w:before="240" w:after="240"/>
        <w:ind w:firstLine="709"/>
        <w:jc w:val="both"/>
        <w:outlineLvl w:val="0"/>
        <w:rPr>
          <w:rFonts w:ascii="Times New Roman" w:eastAsia="Times New Roman" w:hAnsi="Times New Roman" w:cs="Times New Roman"/>
          <w:bCs/>
          <w:color w:val="000000"/>
          <w:sz w:val="24"/>
          <w:szCs w:val="26"/>
          <w:lang w:eastAsia="ru-RU"/>
        </w:rPr>
      </w:pPr>
      <w:r>
        <w:t xml:space="preserve"> </w:t>
      </w:r>
      <w:r w:rsidRPr="002F1CE0">
        <w:rPr>
          <w:rFonts w:ascii="Times New Roman" w:eastAsia="Times New Roman" w:hAnsi="Times New Roman" w:cs="Times New Roman"/>
          <w:bCs/>
          <w:color w:val="000000"/>
          <w:sz w:val="24"/>
          <w:szCs w:val="26"/>
          <w:lang w:eastAsia="ru-RU"/>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РФ от 08.07.2013 № 613 "Вопросы противодействия коррупции",</w:t>
      </w:r>
      <w:r w:rsidR="007C67A8" w:rsidRPr="007C67A8">
        <w:rPr>
          <w:rFonts w:ascii="Times New Roman" w:eastAsia="Times New Roman" w:hAnsi="Times New Roman" w:cs="Times New Roman"/>
          <w:bCs/>
          <w:color w:val="000000"/>
          <w:sz w:val="24"/>
          <w:szCs w:val="26"/>
          <w:lang w:eastAsia="ru-RU"/>
        </w:rPr>
        <w:t xml:space="preserve"> местная администрация </w:t>
      </w:r>
      <w:r w:rsidR="004C5FF4">
        <w:rPr>
          <w:rFonts w:ascii="Times New Roman" w:eastAsia="Times New Roman" w:hAnsi="Times New Roman" w:cs="Times New Roman"/>
          <w:bCs/>
          <w:color w:val="000000"/>
          <w:sz w:val="24"/>
          <w:szCs w:val="26"/>
          <w:lang w:eastAsia="ru-RU"/>
        </w:rPr>
        <w:t>Лебяженское</w:t>
      </w:r>
      <w:r w:rsidR="007C67A8">
        <w:rPr>
          <w:rFonts w:ascii="Times New Roman" w:eastAsia="Times New Roman" w:hAnsi="Times New Roman" w:cs="Times New Roman"/>
          <w:bCs/>
          <w:color w:val="000000"/>
          <w:sz w:val="24"/>
          <w:szCs w:val="26"/>
          <w:lang w:eastAsia="ru-RU"/>
        </w:rPr>
        <w:t xml:space="preserve"> городское поселение</w:t>
      </w:r>
      <w:r w:rsidR="004C5FF4">
        <w:rPr>
          <w:rFonts w:ascii="Times New Roman" w:eastAsia="Times New Roman" w:hAnsi="Times New Roman" w:cs="Times New Roman"/>
          <w:bCs/>
          <w:color w:val="000000"/>
          <w:sz w:val="24"/>
          <w:szCs w:val="26"/>
          <w:lang w:eastAsia="ru-RU"/>
        </w:rPr>
        <w:t xml:space="preserve"> </w:t>
      </w:r>
    </w:p>
    <w:p w:rsidR="004C5FF4" w:rsidRPr="004C5FF4" w:rsidRDefault="004C5FF4" w:rsidP="004C5FF4">
      <w:pPr>
        <w:ind w:right="-1" w:firstLine="851"/>
        <w:jc w:val="both"/>
        <w:rPr>
          <w:rFonts w:ascii="Times New Roman" w:eastAsia="Times New Roman" w:hAnsi="Times New Roman" w:cs="Times New Roman"/>
          <w:bCs/>
          <w:color w:val="000000"/>
          <w:sz w:val="24"/>
          <w:szCs w:val="26"/>
          <w:lang w:eastAsia="ru-RU"/>
        </w:rPr>
      </w:pPr>
    </w:p>
    <w:p w:rsidR="004C5FF4" w:rsidRPr="004C5FF4" w:rsidRDefault="002F1CE0" w:rsidP="002F1CE0">
      <w:pPr>
        <w:ind w:right="-1"/>
        <w:jc w:val="left"/>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ПОСТАНОВЛЯЕТ</w:t>
      </w:r>
      <w:r w:rsidR="004C5FF4" w:rsidRPr="004C5FF4">
        <w:rPr>
          <w:rFonts w:ascii="Times New Roman" w:eastAsia="Times New Roman" w:hAnsi="Times New Roman" w:cs="Times New Roman"/>
          <w:bCs/>
          <w:color w:val="000000"/>
          <w:sz w:val="24"/>
          <w:szCs w:val="26"/>
          <w:lang w:eastAsia="ru-RU"/>
        </w:rPr>
        <w:t>:</w:t>
      </w:r>
    </w:p>
    <w:p w:rsidR="007C67A8" w:rsidRDefault="007C67A8" w:rsidP="007C67A8">
      <w:pPr>
        <w:pStyle w:val="af0"/>
        <w:spacing w:after="0" w:line="240" w:lineRule="auto"/>
        <w:ind w:left="0"/>
        <w:jc w:val="both"/>
        <w:rPr>
          <w:rFonts w:ascii="Times New Roman" w:hAnsi="Times New Roman"/>
          <w:bCs/>
          <w:color w:val="000000"/>
          <w:sz w:val="24"/>
          <w:szCs w:val="26"/>
        </w:rPr>
      </w:pPr>
    </w:p>
    <w:p w:rsidR="007C67A8" w:rsidRPr="002B3295" w:rsidRDefault="007C67A8" w:rsidP="007C67A8">
      <w:pPr>
        <w:pStyle w:val="af0"/>
        <w:spacing w:after="0" w:line="240" w:lineRule="auto"/>
        <w:ind w:left="0"/>
        <w:jc w:val="both"/>
        <w:rPr>
          <w:rFonts w:ascii="Times New Roman" w:hAnsi="Times New Roman"/>
          <w:bCs/>
          <w:color w:val="000000"/>
          <w:kern w:val="3"/>
          <w:sz w:val="24"/>
          <w:szCs w:val="26"/>
          <w:lang w:bidi="hi-IN"/>
        </w:rPr>
      </w:pPr>
      <w:r w:rsidRPr="002B3295">
        <w:rPr>
          <w:rFonts w:ascii="Times New Roman" w:hAnsi="Times New Roman"/>
          <w:bCs/>
          <w:color w:val="000000"/>
          <w:kern w:val="3"/>
          <w:sz w:val="24"/>
          <w:szCs w:val="26"/>
          <w:lang w:bidi="hi-IN"/>
        </w:rPr>
        <w:t xml:space="preserve">1) </w:t>
      </w:r>
      <w:r w:rsidR="002B3295" w:rsidRPr="002B3295">
        <w:rPr>
          <w:rFonts w:ascii="Times New Roman" w:hAnsi="Times New Roman"/>
          <w:bCs/>
          <w:color w:val="000000"/>
          <w:kern w:val="3"/>
          <w:sz w:val="24"/>
          <w:szCs w:val="26"/>
          <w:lang w:bidi="hi-IN"/>
        </w:rPr>
        <w:t xml:space="preserve">Утвердить </w:t>
      </w:r>
      <w:r w:rsidR="002F1CE0">
        <w:rPr>
          <w:rFonts w:ascii="Times New Roman" w:hAnsi="Times New Roman"/>
          <w:bCs/>
          <w:color w:val="000000"/>
          <w:kern w:val="3"/>
          <w:sz w:val="24"/>
          <w:szCs w:val="26"/>
          <w:lang w:bidi="hi-IN"/>
        </w:rPr>
        <w:t>памятку муниципальному служащему в области противодействия коррупции, согласно Приложению 1</w:t>
      </w:r>
      <w:r w:rsidRPr="002B3295">
        <w:rPr>
          <w:rFonts w:ascii="Times New Roman" w:hAnsi="Times New Roman"/>
          <w:bCs/>
          <w:color w:val="000000"/>
          <w:kern w:val="3"/>
          <w:sz w:val="24"/>
          <w:szCs w:val="26"/>
          <w:lang w:bidi="hi-IN"/>
        </w:rPr>
        <w:t>.</w:t>
      </w:r>
    </w:p>
    <w:p w:rsidR="002F1CE0" w:rsidRDefault="002B3295" w:rsidP="002B3295">
      <w:pPr>
        <w:pStyle w:val="Textbody"/>
        <w:spacing w:after="0" w:line="240" w:lineRule="auto"/>
        <w:jc w:val="both"/>
        <w:rPr>
          <w:rFonts w:ascii="Times New Roman" w:eastAsia="Times New Roman" w:hAnsi="Times New Roman" w:cs="Times New Roman"/>
          <w:bCs/>
          <w:color w:val="000000"/>
          <w:szCs w:val="26"/>
          <w:lang w:eastAsia="ru-RU"/>
        </w:rPr>
      </w:pPr>
      <w:r>
        <w:rPr>
          <w:rFonts w:ascii="Times New Roman" w:eastAsia="Times New Roman" w:hAnsi="Times New Roman" w:cs="Times New Roman"/>
          <w:bCs/>
          <w:color w:val="000000"/>
          <w:szCs w:val="26"/>
          <w:lang w:eastAsia="ru-RU"/>
        </w:rPr>
        <w:t>2)</w:t>
      </w:r>
      <w:r w:rsidR="004C5FF4" w:rsidRPr="004C5FF4">
        <w:rPr>
          <w:rFonts w:ascii="Times New Roman" w:eastAsia="Times New Roman" w:hAnsi="Times New Roman" w:cs="Times New Roman"/>
          <w:bCs/>
          <w:color w:val="000000"/>
          <w:szCs w:val="26"/>
          <w:lang w:eastAsia="ru-RU"/>
        </w:rPr>
        <w:t xml:space="preserve"> </w:t>
      </w:r>
      <w:r w:rsidR="002F1CE0">
        <w:rPr>
          <w:rFonts w:ascii="Times New Roman" w:eastAsia="Times New Roman" w:hAnsi="Times New Roman" w:cs="Times New Roman"/>
          <w:bCs/>
          <w:color w:val="000000"/>
          <w:szCs w:val="26"/>
          <w:lang w:eastAsia="ru-RU"/>
        </w:rPr>
        <w:t>Признать утратившим силу постановление местной администрации №159 от 11.05.2017.</w:t>
      </w:r>
    </w:p>
    <w:p w:rsidR="002F1CE0" w:rsidRDefault="002F1CE0" w:rsidP="002B3295">
      <w:pPr>
        <w:pStyle w:val="Textbody"/>
        <w:spacing w:after="0" w:line="240" w:lineRule="auto"/>
        <w:jc w:val="both"/>
        <w:rPr>
          <w:rFonts w:ascii="Times New Roman" w:eastAsia="Times New Roman" w:hAnsi="Times New Roman" w:cs="Times New Roman"/>
          <w:bCs/>
          <w:color w:val="000000"/>
          <w:szCs w:val="26"/>
          <w:lang w:eastAsia="ru-RU"/>
        </w:rPr>
      </w:pPr>
      <w:r>
        <w:rPr>
          <w:rFonts w:ascii="Times New Roman" w:eastAsia="Times New Roman" w:hAnsi="Times New Roman" w:cs="Times New Roman"/>
          <w:bCs/>
          <w:color w:val="000000"/>
          <w:szCs w:val="26"/>
          <w:lang w:eastAsia="ru-RU"/>
        </w:rPr>
        <w:t xml:space="preserve">3) </w:t>
      </w:r>
      <w:r w:rsidR="004C5FF4" w:rsidRPr="004C5FF4">
        <w:rPr>
          <w:rFonts w:ascii="Times New Roman" w:eastAsia="Times New Roman" w:hAnsi="Times New Roman" w:cs="Times New Roman"/>
          <w:bCs/>
          <w:color w:val="000000"/>
          <w:szCs w:val="26"/>
          <w:lang w:eastAsia="ru-RU"/>
        </w:rPr>
        <w:t xml:space="preserve">Опубликовать данное постановление </w:t>
      </w:r>
      <w:r>
        <w:rPr>
          <w:rFonts w:ascii="Times New Roman" w:eastAsia="Times New Roman" w:hAnsi="Times New Roman" w:cs="Times New Roman"/>
          <w:bCs/>
          <w:color w:val="000000"/>
          <w:szCs w:val="26"/>
          <w:lang w:eastAsia="ru-RU"/>
        </w:rPr>
        <w:t>на официальном сайте администрации.</w:t>
      </w:r>
    </w:p>
    <w:p w:rsidR="004C5FF4" w:rsidRPr="002F1CE0" w:rsidRDefault="002F1CE0" w:rsidP="002B3295">
      <w:pPr>
        <w:pStyle w:val="Textbody"/>
        <w:spacing w:after="0" w:line="240" w:lineRule="auto"/>
        <w:jc w:val="both"/>
        <w:rPr>
          <w:sz w:val="23"/>
          <w:szCs w:val="23"/>
        </w:rPr>
      </w:pPr>
      <w:r w:rsidRPr="002F1CE0">
        <w:rPr>
          <w:sz w:val="23"/>
          <w:szCs w:val="23"/>
        </w:rPr>
        <w:t xml:space="preserve">4) Инспектору по кадрам </w:t>
      </w:r>
      <w:r>
        <w:rPr>
          <w:sz w:val="23"/>
          <w:szCs w:val="23"/>
        </w:rPr>
        <w:t xml:space="preserve">ознакомить под роспись с настоящим постановлением муниципальных служащих местной администрации </w:t>
      </w:r>
      <w:r w:rsidRPr="002F1CE0">
        <w:rPr>
          <w:sz w:val="23"/>
          <w:szCs w:val="23"/>
        </w:rPr>
        <w:t xml:space="preserve">МО Лебяженское городское поселение. </w:t>
      </w:r>
    </w:p>
    <w:p w:rsidR="004C5FF4" w:rsidRDefault="002F1CE0" w:rsidP="002B3295">
      <w:pPr>
        <w:tabs>
          <w:tab w:val="left" w:pos="720"/>
        </w:tabs>
        <w:spacing w:line="240" w:lineRule="atLeast"/>
        <w:jc w:val="both"/>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5</w:t>
      </w:r>
      <w:r w:rsidR="002B3295">
        <w:rPr>
          <w:rFonts w:ascii="Times New Roman" w:eastAsia="Times New Roman" w:hAnsi="Times New Roman" w:cs="Times New Roman"/>
          <w:bCs/>
          <w:color w:val="000000"/>
          <w:sz w:val="24"/>
          <w:szCs w:val="26"/>
          <w:lang w:eastAsia="ru-RU"/>
        </w:rPr>
        <w:t>) Контроль за исполнением данного постановления возложить на заместителя главы местной администрации Равина Е. А.</w:t>
      </w:r>
    </w:p>
    <w:p w:rsidR="002B3295" w:rsidRDefault="002B3295" w:rsidP="002B3295">
      <w:pPr>
        <w:tabs>
          <w:tab w:val="left" w:pos="720"/>
        </w:tabs>
        <w:spacing w:line="240" w:lineRule="atLeast"/>
        <w:jc w:val="both"/>
        <w:rPr>
          <w:rFonts w:ascii="Times New Roman" w:eastAsia="Times New Roman" w:hAnsi="Times New Roman" w:cs="Times New Roman"/>
          <w:bCs/>
          <w:color w:val="000000"/>
          <w:sz w:val="24"/>
          <w:szCs w:val="26"/>
          <w:lang w:eastAsia="ru-RU"/>
        </w:rPr>
      </w:pPr>
    </w:p>
    <w:p w:rsidR="002B3295" w:rsidRPr="004C5FF4" w:rsidRDefault="002B3295" w:rsidP="002B3295">
      <w:pPr>
        <w:tabs>
          <w:tab w:val="left" w:pos="720"/>
        </w:tabs>
        <w:spacing w:line="240" w:lineRule="atLeast"/>
        <w:jc w:val="both"/>
        <w:rPr>
          <w:rFonts w:ascii="Times New Roman" w:eastAsia="Times New Roman" w:hAnsi="Times New Roman" w:cs="Times New Roman"/>
          <w:bCs/>
          <w:color w:val="000000"/>
          <w:sz w:val="24"/>
          <w:szCs w:val="26"/>
          <w:lang w:eastAsia="ru-RU"/>
        </w:rPr>
      </w:pPr>
    </w:p>
    <w:p w:rsidR="004C5FF4" w:rsidRPr="004C5FF4" w:rsidRDefault="004C5FF4" w:rsidP="004C5FF4">
      <w:pPr>
        <w:pStyle w:val="Textbody"/>
        <w:spacing w:after="0" w:line="240" w:lineRule="auto"/>
        <w:ind w:firstLine="709"/>
        <w:jc w:val="both"/>
        <w:rPr>
          <w:rFonts w:ascii="Times New Roman" w:eastAsia="Times New Roman" w:hAnsi="Times New Roman" w:cs="Times New Roman"/>
          <w:bCs/>
          <w:color w:val="000000"/>
          <w:kern w:val="0"/>
          <w:szCs w:val="26"/>
          <w:lang w:eastAsia="ru-RU" w:bidi="ar-SA"/>
        </w:rPr>
      </w:pPr>
    </w:p>
    <w:p w:rsidR="00B2043F" w:rsidRPr="004C5FF4" w:rsidRDefault="00B2043F" w:rsidP="009C4891">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83B7D" w:rsidRPr="004C5FF4" w:rsidRDefault="00483B7D" w:rsidP="009C4891">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Глава  </w:t>
      </w:r>
      <w:r w:rsidR="00792CD8" w:rsidRPr="004C5FF4">
        <w:rPr>
          <w:rFonts w:ascii="Times New Roman" w:eastAsia="Times New Roman" w:hAnsi="Times New Roman" w:cs="Times New Roman"/>
          <w:bCs/>
          <w:color w:val="000000"/>
          <w:sz w:val="24"/>
          <w:szCs w:val="26"/>
          <w:lang w:eastAsia="ru-RU"/>
        </w:rPr>
        <w:t xml:space="preserve">местной </w:t>
      </w:r>
      <w:r w:rsidRPr="004C5FF4">
        <w:rPr>
          <w:rFonts w:ascii="Times New Roman" w:eastAsia="Times New Roman" w:hAnsi="Times New Roman" w:cs="Times New Roman"/>
          <w:bCs/>
          <w:color w:val="000000"/>
          <w:sz w:val="24"/>
          <w:szCs w:val="26"/>
          <w:lang w:eastAsia="ru-RU"/>
        </w:rPr>
        <w:t>администрации МО</w:t>
      </w:r>
    </w:p>
    <w:p w:rsidR="00C92738" w:rsidRDefault="00483B7D"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Лебяженское городское поселение            </w:t>
      </w:r>
      <w:r w:rsidR="009C4891" w:rsidRPr="004C5FF4">
        <w:rPr>
          <w:rFonts w:ascii="Times New Roman" w:eastAsia="Times New Roman" w:hAnsi="Times New Roman" w:cs="Times New Roman"/>
          <w:bCs/>
          <w:color w:val="000000"/>
          <w:sz w:val="24"/>
          <w:szCs w:val="26"/>
          <w:lang w:eastAsia="ru-RU"/>
        </w:rPr>
        <w:t xml:space="preserve">                                 </w:t>
      </w:r>
      <w:r w:rsidRPr="004C5FF4">
        <w:rPr>
          <w:rFonts w:ascii="Times New Roman" w:eastAsia="Times New Roman" w:hAnsi="Times New Roman" w:cs="Times New Roman"/>
          <w:bCs/>
          <w:color w:val="000000"/>
          <w:sz w:val="24"/>
          <w:szCs w:val="26"/>
          <w:lang w:eastAsia="ru-RU"/>
        </w:rPr>
        <w:t xml:space="preserve">      </w:t>
      </w:r>
      <w:r w:rsidR="00740394" w:rsidRPr="004C5FF4">
        <w:rPr>
          <w:rFonts w:ascii="Times New Roman" w:eastAsia="Times New Roman" w:hAnsi="Times New Roman" w:cs="Times New Roman"/>
          <w:bCs/>
          <w:color w:val="000000"/>
          <w:sz w:val="24"/>
          <w:szCs w:val="26"/>
          <w:lang w:eastAsia="ru-RU"/>
        </w:rPr>
        <w:t xml:space="preserve">                      С.В. Ушаков</w:t>
      </w:r>
    </w:p>
    <w:p w:rsidR="004C5FF4" w:rsidRDefault="004C5FF4"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C5FF4" w:rsidRDefault="004C5FF4"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C5FF4" w:rsidRPr="004C5FF4" w:rsidRDefault="002B3295" w:rsidP="00784E35">
      <w:pPr>
        <w:widowControl w:val="0"/>
        <w:tabs>
          <w:tab w:val="left" w:pos="426"/>
        </w:tabs>
        <w:suppressAutoHyphens/>
        <w:ind w:right="-1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4C5FF4" w:rsidRPr="002F1CE0" w:rsidRDefault="004C5FF4" w:rsidP="002B3295">
      <w:pPr>
        <w:ind w:left="4248" w:firstLine="708"/>
        <w:jc w:val="right"/>
        <w:rPr>
          <w:rFonts w:ascii="Times New Roman" w:hAnsi="Times New Roman" w:cs="Times New Roman"/>
          <w:sz w:val="20"/>
          <w:szCs w:val="24"/>
        </w:rPr>
      </w:pPr>
      <w:r w:rsidRPr="002F1CE0">
        <w:rPr>
          <w:rFonts w:ascii="Times New Roman" w:hAnsi="Times New Roman" w:cs="Times New Roman"/>
          <w:sz w:val="20"/>
          <w:szCs w:val="24"/>
        </w:rPr>
        <w:t xml:space="preserve">Приложение </w:t>
      </w:r>
      <w:r w:rsidR="002B3295" w:rsidRPr="002F1CE0">
        <w:rPr>
          <w:rFonts w:ascii="Times New Roman" w:hAnsi="Times New Roman" w:cs="Times New Roman"/>
          <w:sz w:val="20"/>
          <w:szCs w:val="24"/>
        </w:rPr>
        <w:t xml:space="preserve"> 1</w:t>
      </w:r>
    </w:p>
    <w:p w:rsidR="004C5FF4" w:rsidRPr="002F1CE0" w:rsidRDefault="004C5FF4" w:rsidP="002B3295">
      <w:pPr>
        <w:ind w:left="4956"/>
        <w:jc w:val="right"/>
        <w:rPr>
          <w:rFonts w:ascii="Times New Roman" w:hAnsi="Times New Roman" w:cs="Times New Roman"/>
          <w:sz w:val="20"/>
          <w:szCs w:val="24"/>
        </w:rPr>
      </w:pPr>
      <w:r w:rsidRPr="002F1CE0">
        <w:rPr>
          <w:rFonts w:ascii="Times New Roman" w:hAnsi="Times New Roman" w:cs="Times New Roman"/>
          <w:sz w:val="20"/>
          <w:szCs w:val="24"/>
        </w:rPr>
        <w:t>к постановлению администрации</w:t>
      </w:r>
    </w:p>
    <w:p w:rsidR="004C5FF4" w:rsidRPr="002F1CE0" w:rsidRDefault="004C5FF4" w:rsidP="002B3295">
      <w:pPr>
        <w:ind w:left="4248" w:firstLine="708"/>
        <w:jc w:val="right"/>
        <w:rPr>
          <w:rFonts w:ascii="Times New Roman" w:hAnsi="Times New Roman" w:cs="Times New Roman"/>
          <w:sz w:val="20"/>
          <w:szCs w:val="24"/>
        </w:rPr>
      </w:pPr>
      <w:r w:rsidRPr="002F1CE0">
        <w:rPr>
          <w:rFonts w:ascii="Times New Roman" w:hAnsi="Times New Roman" w:cs="Times New Roman"/>
          <w:sz w:val="20"/>
          <w:szCs w:val="24"/>
        </w:rPr>
        <w:t>муниципального образования</w:t>
      </w:r>
    </w:p>
    <w:p w:rsidR="004C5FF4" w:rsidRPr="002F1CE0" w:rsidRDefault="004C5FF4" w:rsidP="002B3295">
      <w:pPr>
        <w:ind w:left="4248" w:firstLine="708"/>
        <w:jc w:val="right"/>
        <w:rPr>
          <w:rFonts w:ascii="Times New Roman" w:hAnsi="Times New Roman" w:cs="Times New Roman"/>
          <w:sz w:val="20"/>
          <w:szCs w:val="24"/>
        </w:rPr>
      </w:pPr>
      <w:r w:rsidRPr="002F1CE0">
        <w:rPr>
          <w:rFonts w:ascii="Times New Roman" w:hAnsi="Times New Roman" w:cs="Times New Roman"/>
          <w:sz w:val="20"/>
          <w:szCs w:val="24"/>
        </w:rPr>
        <w:t>Лебяженское городское поселение</w:t>
      </w:r>
    </w:p>
    <w:p w:rsidR="004C5FF4" w:rsidRPr="002F1CE0" w:rsidRDefault="004C5FF4" w:rsidP="002B3295">
      <w:pPr>
        <w:ind w:left="4248" w:firstLine="708"/>
        <w:jc w:val="right"/>
        <w:rPr>
          <w:rFonts w:ascii="Times New Roman" w:hAnsi="Times New Roman" w:cs="Times New Roman"/>
          <w:sz w:val="20"/>
          <w:szCs w:val="24"/>
        </w:rPr>
      </w:pPr>
      <w:r w:rsidRPr="002F1CE0">
        <w:rPr>
          <w:rFonts w:ascii="Times New Roman" w:hAnsi="Times New Roman" w:cs="Times New Roman"/>
          <w:sz w:val="20"/>
          <w:szCs w:val="24"/>
        </w:rPr>
        <w:t xml:space="preserve">от </w:t>
      </w:r>
      <w:r w:rsidR="002F1CE0" w:rsidRPr="002F1CE0">
        <w:rPr>
          <w:rFonts w:ascii="Times New Roman" w:hAnsi="Times New Roman" w:cs="Times New Roman"/>
          <w:sz w:val="20"/>
          <w:szCs w:val="24"/>
        </w:rPr>
        <w:t>28 августа 2020 года № 296</w:t>
      </w:r>
    </w:p>
    <w:p w:rsidR="004C5FF4" w:rsidRPr="004C5FF4" w:rsidRDefault="004C5FF4" w:rsidP="004C5FF4">
      <w:pPr>
        <w:ind w:firstLine="709"/>
        <w:jc w:val="right"/>
        <w:rPr>
          <w:rFonts w:ascii="Times New Roman" w:hAnsi="Times New Roman" w:cs="Times New Roman"/>
          <w:sz w:val="24"/>
          <w:szCs w:val="24"/>
        </w:rPr>
      </w:pPr>
    </w:p>
    <w:p w:rsidR="004C5FF4" w:rsidRDefault="004C5FF4" w:rsidP="002F1CE0">
      <w:pPr>
        <w:rPr>
          <w:rFonts w:ascii="Times New Roman" w:hAnsi="Times New Roman" w:cs="Times New Roman"/>
          <w:sz w:val="24"/>
          <w:szCs w:val="24"/>
        </w:rPr>
      </w:pPr>
    </w:p>
    <w:p w:rsidR="002F1CE0" w:rsidRPr="002F1CE0" w:rsidRDefault="002F1CE0" w:rsidP="002F1CE0">
      <w:pPr>
        <w:pStyle w:val="Default"/>
        <w:jc w:val="center"/>
        <w:rPr>
          <w:sz w:val="20"/>
          <w:szCs w:val="20"/>
        </w:rPr>
      </w:pPr>
      <w:r w:rsidRPr="002F1CE0">
        <w:rPr>
          <w:b/>
          <w:bCs/>
          <w:sz w:val="20"/>
          <w:szCs w:val="20"/>
        </w:rPr>
        <w:t>ПАМЯТКА</w:t>
      </w:r>
    </w:p>
    <w:p w:rsidR="002F1CE0" w:rsidRPr="002F1CE0" w:rsidRDefault="002F1CE0" w:rsidP="002F1CE0">
      <w:pPr>
        <w:pStyle w:val="Default"/>
        <w:jc w:val="center"/>
        <w:rPr>
          <w:sz w:val="20"/>
          <w:szCs w:val="20"/>
        </w:rPr>
      </w:pPr>
      <w:r w:rsidRPr="002F1CE0">
        <w:rPr>
          <w:b/>
          <w:bCs/>
          <w:sz w:val="20"/>
          <w:szCs w:val="20"/>
        </w:rPr>
        <w:t>муниципальному служащему местной администрации</w:t>
      </w:r>
    </w:p>
    <w:p w:rsidR="002F1CE0" w:rsidRDefault="002F1CE0" w:rsidP="002F1CE0">
      <w:pPr>
        <w:pStyle w:val="Default"/>
        <w:jc w:val="center"/>
        <w:rPr>
          <w:b/>
          <w:bCs/>
          <w:sz w:val="20"/>
          <w:szCs w:val="20"/>
        </w:rPr>
      </w:pPr>
      <w:r w:rsidRPr="002F1CE0">
        <w:rPr>
          <w:b/>
          <w:bCs/>
          <w:sz w:val="20"/>
          <w:szCs w:val="20"/>
        </w:rPr>
        <w:t xml:space="preserve">МО </w:t>
      </w:r>
      <w:r>
        <w:rPr>
          <w:b/>
          <w:bCs/>
          <w:sz w:val="20"/>
          <w:szCs w:val="20"/>
        </w:rPr>
        <w:t>Лебяженское городское</w:t>
      </w:r>
      <w:r w:rsidRPr="002F1CE0">
        <w:rPr>
          <w:b/>
          <w:bCs/>
          <w:sz w:val="20"/>
          <w:szCs w:val="20"/>
        </w:rPr>
        <w:t xml:space="preserve"> поселение</w:t>
      </w:r>
    </w:p>
    <w:p w:rsidR="002F1CE0" w:rsidRPr="002F1CE0" w:rsidRDefault="002F1CE0" w:rsidP="002F1CE0">
      <w:pPr>
        <w:pStyle w:val="Default"/>
        <w:jc w:val="center"/>
        <w:rPr>
          <w:sz w:val="20"/>
          <w:szCs w:val="20"/>
        </w:rPr>
      </w:pPr>
    </w:p>
    <w:p w:rsidR="001159DE" w:rsidRDefault="002F1CE0" w:rsidP="002F1CE0">
      <w:pPr>
        <w:pStyle w:val="Default"/>
        <w:ind w:firstLine="708"/>
        <w:jc w:val="both"/>
        <w:rPr>
          <w:sz w:val="20"/>
          <w:szCs w:val="20"/>
        </w:rPr>
      </w:pPr>
      <w:r w:rsidRPr="002F1CE0">
        <w:rPr>
          <w:sz w:val="20"/>
          <w:szCs w:val="20"/>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(часть 1 статьи 10 Федерального закона от 02.03.2007 № 25 «О муниципальной службе в Российской Федерации» (далее</w:t>
      </w:r>
      <w:r w:rsidR="001159DE">
        <w:rPr>
          <w:sz w:val="20"/>
          <w:szCs w:val="20"/>
        </w:rPr>
        <w:t xml:space="preserve"> – Федеральный закон № 25-ФЗ). </w:t>
      </w:r>
    </w:p>
    <w:p w:rsidR="002F1CE0" w:rsidRPr="002F1CE0" w:rsidRDefault="002F1CE0" w:rsidP="002F1CE0">
      <w:pPr>
        <w:pStyle w:val="Default"/>
        <w:ind w:firstLine="708"/>
        <w:jc w:val="both"/>
        <w:rPr>
          <w:sz w:val="20"/>
          <w:szCs w:val="20"/>
        </w:rPr>
      </w:pPr>
      <w:r w:rsidRPr="002F1CE0">
        <w:rPr>
          <w:sz w:val="20"/>
          <w:szCs w:val="20"/>
        </w:rPr>
        <w:t xml:space="preserve"> </w:t>
      </w:r>
    </w:p>
    <w:p w:rsidR="002F1CE0" w:rsidRPr="002F1CE0" w:rsidRDefault="00F954BA" w:rsidP="001159DE">
      <w:pPr>
        <w:pStyle w:val="Default"/>
        <w:jc w:val="center"/>
        <w:rPr>
          <w:sz w:val="20"/>
          <w:szCs w:val="20"/>
        </w:rPr>
      </w:pPr>
      <w:r>
        <w:rPr>
          <w:b/>
          <w:bCs/>
          <w:sz w:val="20"/>
          <w:szCs w:val="20"/>
          <w:lang w:val="en-US"/>
        </w:rPr>
        <w:t>I</w:t>
      </w:r>
      <w:r w:rsidR="002F1CE0" w:rsidRPr="002F1CE0">
        <w:rPr>
          <w:b/>
          <w:bCs/>
          <w:sz w:val="20"/>
          <w:szCs w:val="20"/>
        </w:rPr>
        <w:t xml:space="preserve">. </w:t>
      </w:r>
      <w:r>
        <w:rPr>
          <w:b/>
          <w:bCs/>
          <w:sz w:val="20"/>
          <w:szCs w:val="20"/>
        </w:rPr>
        <w:t>Основные понятия</w:t>
      </w:r>
    </w:p>
    <w:p w:rsidR="00F954BA" w:rsidRDefault="002F1CE0" w:rsidP="002F1CE0">
      <w:pPr>
        <w:pStyle w:val="Default"/>
        <w:jc w:val="both"/>
        <w:rPr>
          <w:sz w:val="20"/>
          <w:szCs w:val="20"/>
        </w:rPr>
      </w:pPr>
      <w:r w:rsidRPr="002F1CE0">
        <w:rPr>
          <w:b/>
          <w:bCs/>
          <w:sz w:val="20"/>
          <w:szCs w:val="20"/>
        </w:rPr>
        <w:t>1. Коррупция</w:t>
      </w:r>
      <w:r w:rsidRPr="002F1CE0">
        <w:rPr>
          <w:sz w:val="20"/>
          <w:szCs w:val="20"/>
        </w:rPr>
        <w:t xml:space="preserve">: </w:t>
      </w:r>
    </w:p>
    <w:p w:rsidR="00F954BA" w:rsidRDefault="002F1CE0" w:rsidP="002F1CE0">
      <w:pPr>
        <w:pStyle w:val="Default"/>
        <w:jc w:val="both"/>
        <w:rPr>
          <w:sz w:val="20"/>
          <w:szCs w:val="20"/>
        </w:rPr>
      </w:pPr>
      <w:r w:rsidRPr="002F1CE0">
        <w:rPr>
          <w:sz w:val="20"/>
          <w:szCs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F954BA" w:rsidRDefault="002F1CE0" w:rsidP="002F1CE0">
      <w:pPr>
        <w:pStyle w:val="Default"/>
        <w:jc w:val="both"/>
        <w:rPr>
          <w:sz w:val="20"/>
          <w:szCs w:val="20"/>
        </w:rPr>
      </w:pPr>
      <w:r w:rsidRPr="002F1CE0">
        <w:rPr>
          <w:sz w:val="20"/>
          <w:szCs w:val="20"/>
        </w:rPr>
        <w:t xml:space="preserve">б) совершение деяний, указанных в подпункте «а», от имени или в интересах юридического лица; </w:t>
      </w:r>
    </w:p>
    <w:p w:rsidR="00F954BA" w:rsidRDefault="002F1CE0" w:rsidP="002F1CE0">
      <w:pPr>
        <w:pStyle w:val="Default"/>
        <w:jc w:val="both"/>
        <w:rPr>
          <w:sz w:val="20"/>
          <w:szCs w:val="20"/>
        </w:rPr>
      </w:pPr>
      <w:r w:rsidRPr="002F1CE0">
        <w:rPr>
          <w:b/>
          <w:bCs/>
          <w:sz w:val="20"/>
          <w:szCs w:val="20"/>
        </w:rPr>
        <w:t xml:space="preserve">2. Противодействие коррупции </w:t>
      </w:r>
      <w:r w:rsidRPr="002F1CE0">
        <w:rPr>
          <w:sz w:val="20"/>
          <w:szCs w:val="20"/>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F954BA" w:rsidRDefault="002F1CE0" w:rsidP="002F1CE0">
      <w:pPr>
        <w:pStyle w:val="Default"/>
        <w:jc w:val="both"/>
        <w:rPr>
          <w:sz w:val="20"/>
          <w:szCs w:val="20"/>
        </w:rPr>
      </w:pPr>
      <w:r w:rsidRPr="002F1CE0">
        <w:rPr>
          <w:sz w:val="20"/>
          <w:szCs w:val="20"/>
        </w:rPr>
        <w:t xml:space="preserve">а) по предупреждению коррупции, в том числе по выявлению и последующему устранению причин коррупции (профилактика коррупции); </w:t>
      </w:r>
    </w:p>
    <w:p w:rsidR="00F954BA" w:rsidRDefault="002F1CE0" w:rsidP="002F1CE0">
      <w:pPr>
        <w:pStyle w:val="Default"/>
        <w:jc w:val="both"/>
        <w:rPr>
          <w:sz w:val="20"/>
          <w:szCs w:val="20"/>
        </w:rPr>
      </w:pPr>
      <w:r w:rsidRPr="002F1CE0">
        <w:rPr>
          <w:sz w:val="20"/>
          <w:szCs w:val="20"/>
        </w:rPr>
        <w:t xml:space="preserve">б) по выявлению, предупреждению, пресечению, раскрытию и расследованию коррупционных правонарушений (борьба с коррупцией); </w:t>
      </w:r>
    </w:p>
    <w:p w:rsidR="00F954BA" w:rsidRDefault="002F1CE0" w:rsidP="002F1CE0">
      <w:pPr>
        <w:pStyle w:val="Default"/>
        <w:jc w:val="both"/>
        <w:rPr>
          <w:sz w:val="20"/>
          <w:szCs w:val="20"/>
        </w:rPr>
      </w:pPr>
      <w:r w:rsidRPr="002F1CE0">
        <w:rPr>
          <w:sz w:val="20"/>
          <w:szCs w:val="20"/>
        </w:rPr>
        <w:t xml:space="preserve">в) по минимизации и (или) ликвидации последствий коррупционных правонарушений. </w:t>
      </w:r>
    </w:p>
    <w:p w:rsidR="00F954BA" w:rsidRDefault="002F1CE0" w:rsidP="002F1CE0">
      <w:pPr>
        <w:pStyle w:val="Default"/>
        <w:jc w:val="both"/>
        <w:rPr>
          <w:sz w:val="20"/>
          <w:szCs w:val="20"/>
        </w:rPr>
      </w:pPr>
      <w:r w:rsidRPr="002F1CE0">
        <w:rPr>
          <w:b/>
          <w:bCs/>
          <w:sz w:val="20"/>
          <w:szCs w:val="20"/>
        </w:rPr>
        <w:t xml:space="preserve">3. Функции муниципального (административного) управления организацией </w:t>
      </w:r>
      <w:r w:rsidRPr="002F1CE0">
        <w:rPr>
          <w:sz w:val="20"/>
          <w:szCs w:val="20"/>
        </w:rPr>
        <w:t xml:space="preserve">-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F1CE0" w:rsidRPr="002F1CE0" w:rsidRDefault="002F1CE0" w:rsidP="002F1CE0">
      <w:pPr>
        <w:pStyle w:val="Default"/>
        <w:jc w:val="both"/>
        <w:rPr>
          <w:sz w:val="20"/>
          <w:szCs w:val="20"/>
        </w:rPr>
      </w:pPr>
      <w:r w:rsidRPr="002F1CE0">
        <w:rPr>
          <w:b/>
          <w:bCs/>
          <w:sz w:val="20"/>
          <w:szCs w:val="20"/>
        </w:rPr>
        <w:t xml:space="preserve">4. Конфликт интересов </w:t>
      </w:r>
      <w:r w:rsidRPr="002F1CE0">
        <w:rPr>
          <w:sz w:val="20"/>
          <w:szCs w:val="20"/>
        </w:rPr>
        <w:t xml:space="preserve">– это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B3295" w:rsidRDefault="002F1CE0" w:rsidP="00F954BA">
      <w:pPr>
        <w:pStyle w:val="Default"/>
        <w:jc w:val="both"/>
        <w:rPr>
          <w:sz w:val="20"/>
          <w:szCs w:val="20"/>
        </w:rPr>
      </w:pPr>
      <w:r w:rsidRPr="002F1CE0">
        <w:rPr>
          <w:b/>
          <w:bCs/>
          <w:sz w:val="20"/>
          <w:szCs w:val="20"/>
        </w:rPr>
        <w:t xml:space="preserve">5. Личная заинтересованность </w:t>
      </w:r>
      <w:r w:rsidRPr="002F1CE0">
        <w:rPr>
          <w:sz w:val="20"/>
          <w:szCs w:val="20"/>
        </w:rPr>
        <w:t>-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w:t>
      </w:r>
      <w:r w:rsidR="00F954BA">
        <w:rPr>
          <w:sz w:val="20"/>
          <w:szCs w:val="20"/>
        </w:rPr>
        <w:t xml:space="preserve">жащий и (или) лица, </w:t>
      </w:r>
      <w:r w:rsidRPr="002F1CE0">
        <w:rPr>
          <w:sz w:val="20"/>
          <w:szCs w:val="20"/>
        </w:rPr>
        <w:t>состоящие с ним в близком родстве или свойстве, связаны имущественными, корпоративными или иными близкими отношениями.</w:t>
      </w:r>
    </w:p>
    <w:p w:rsidR="001159DE" w:rsidRDefault="001159DE" w:rsidP="00F954BA">
      <w:pPr>
        <w:pStyle w:val="Default"/>
        <w:jc w:val="both"/>
        <w:rPr>
          <w:sz w:val="20"/>
          <w:szCs w:val="20"/>
        </w:rPr>
      </w:pPr>
    </w:p>
    <w:p w:rsidR="00F954BA" w:rsidRDefault="00F954BA" w:rsidP="001159DE">
      <w:pPr>
        <w:pStyle w:val="Default"/>
        <w:jc w:val="center"/>
        <w:rPr>
          <w:b/>
          <w:sz w:val="20"/>
          <w:szCs w:val="20"/>
        </w:rPr>
      </w:pPr>
      <w:r w:rsidRPr="00F954BA">
        <w:rPr>
          <w:b/>
          <w:sz w:val="20"/>
          <w:szCs w:val="20"/>
          <w:lang w:val="en-US"/>
        </w:rPr>
        <w:t>II</w:t>
      </w:r>
      <w:r w:rsidRPr="00F954BA">
        <w:rPr>
          <w:b/>
          <w:sz w:val="20"/>
          <w:szCs w:val="20"/>
        </w:rPr>
        <w:t>. Основные обязанности муниципального служащего</w:t>
      </w:r>
    </w:p>
    <w:p w:rsidR="00F954BA" w:rsidRDefault="00F954BA" w:rsidP="00F954BA">
      <w:pPr>
        <w:pStyle w:val="Default"/>
        <w:jc w:val="both"/>
        <w:rPr>
          <w:sz w:val="20"/>
          <w:szCs w:val="20"/>
        </w:rPr>
      </w:pPr>
      <w:r w:rsidRPr="00F954BA">
        <w:rPr>
          <w:b/>
          <w:sz w:val="20"/>
          <w:szCs w:val="20"/>
        </w:rPr>
        <w:t>2.1. Муниципальный служащий обязан (статья 12 Федерального закона № 25-ФЗ):</w:t>
      </w:r>
      <w:r w:rsidRPr="00F954BA">
        <w:rPr>
          <w:sz w:val="20"/>
          <w:szCs w:val="20"/>
        </w:rPr>
        <w:t xml:space="preserve"> </w:t>
      </w:r>
    </w:p>
    <w:p w:rsidR="0040775F" w:rsidRDefault="00F954BA" w:rsidP="00F954BA">
      <w:pPr>
        <w:pStyle w:val="Default"/>
        <w:jc w:val="both"/>
        <w:rPr>
          <w:sz w:val="20"/>
          <w:szCs w:val="20"/>
        </w:rPr>
      </w:pPr>
      <w:r w:rsidRPr="00F954BA">
        <w:rPr>
          <w:sz w:val="20"/>
          <w:szCs w:val="2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40775F" w:rsidRDefault="00F954BA" w:rsidP="00F954BA">
      <w:pPr>
        <w:pStyle w:val="Default"/>
        <w:jc w:val="both"/>
        <w:rPr>
          <w:sz w:val="20"/>
          <w:szCs w:val="20"/>
        </w:rPr>
      </w:pPr>
      <w:r w:rsidRPr="00F954BA">
        <w:rPr>
          <w:sz w:val="20"/>
          <w:szCs w:val="20"/>
        </w:rPr>
        <w:t xml:space="preserve">2) исполнять должностные обязанности в соответствии с должностной инструкцией; </w:t>
      </w:r>
    </w:p>
    <w:p w:rsidR="0040775F" w:rsidRDefault="00F954BA" w:rsidP="00F954BA">
      <w:pPr>
        <w:pStyle w:val="Default"/>
        <w:jc w:val="both"/>
        <w:rPr>
          <w:sz w:val="20"/>
          <w:szCs w:val="20"/>
        </w:rPr>
      </w:pPr>
      <w:r w:rsidRPr="00F954BA">
        <w:rPr>
          <w:sz w:val="20"/>
          <w:szCs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40775F" w:rsidRDefault="00F954BA" w:rsidP="00F954BA">
      <w:pPr>
        <w:pStyle w:val="Default"/>
        <w:jc w:val="both"/>
        <w:rPr>
          <w:sz w:val="20"/>
          <w:szCs w:val="20"/>
        </w:rPr>
      </w:pPr>
      <w:r w:rsidRPr="00F954BA">
        <w:rPr>
          <w:sz w:val="20"/>
          <w:szCs w:val="20"/>
        </w:rPr>
        <w:lastRenderedPageBreak/>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40775F" w:rsidRDefault="00F954BA" w:rsidP="00F954BA">
      <w:pPr>
        <w:pStyle w:val="Default"/>
        <w:jc w:val="both"/>
        <w:rPr>
          <w:sz w:val="20"/>
          <w:szCs w:val="20"/>
        </w:rPr>
      </w:pPr>
      <w:r w:rsidRPr="00F954BA">
        <w:rPr>
          <w:sz w:val="20"/>
          <w:szCs w:val="20"/>
        </w:rPr>
        <w:t xml:space="preserve">5) поддерживать уровень квалификации, необходимый для надлежащего исполнения должностных обязанностей; </w:t>
      </w:r>
    </w:p>
    <w:p w:rsidR="0040775F" w:rsidRDefault="00F954BA" w:rsidP="00F954BA">
      <w:pPr>
        <w:pStyle w:val="Default"/>
        <w:jc w:val="both"/>
        <w:rPr>
          <w:sz w:val="20"/>
          <w:szCs w:val="20"/>
        </w:rPr>
      </w:pPr>
      <w:r w:rsidRPr="00F954BA">
        <w:rPr>
          <w:sz w:val="20"/>
          <w:szCs w:val="20"/>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7) беречь государственное и муниципальное имущество, в том числе предоставленное ему для исполнения должностных обязанностей; </w:t>
      </w:r>
    </w:p>
    <w:p w:rsidR="0040775F" w:rsidRDefault="00F954BA" w:rsidP="00F954BA">
      <w:pPr>
        <w:pStyle w:val="Default"/>
        <w:jc w:val="both"/>
        <w:rPr>
          <w:sz w:val="20"/>
          <w:szCs w:val="20"/>
        </w:rPr>
      </w:pPr>
      <w:r w:rsidRPr="00F954BA">
        <w:rPr>
          <w:sz w:val="20"/>
          <w:szCs w:val="20"/>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40775F" w:rsidRDefault="00F954BA" w:rsidP="00F954BA">
      <w:pPr>
        <w:pStyle w:val="Default"/>
        <w:jc w:val="both"/>
        <w:rPr>
          <w:sz w:val="20"/>
          <w:szCs w:val="20"/>
        </w:rPr>
      </w:pPr>
      <w:r w:rsidRPr="00F954BA">
        <w:rPr>
          <w:sz w:val="20"/>
          <w:szCs w:val="20"/>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40775F" w:rsidRDefault="00F954BA" w:rsidP="00F954BA">
      <w:pPr>
        <w:pStyle w:val="Default"/>
        <w:jc w:val="both"/>
        <w:rPr>
          <w:sz w:val="20"/>
          <w:szCs w:val="20"/>
        </w:rPr>
      </w:pPr>
      <w:r w:rsidRPr="00F954BA">
        <w:rPr>
          <w:sz w:val="20"/>
          <w:szCs w:val="20"/>
        </w:rPr>
        <w:t xml:space="preserve">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40775F" w:rsidRDefault="00F954BA" w:rsidP="00F954BA">
      <w:pPr>
        <w:pStyle w:val="Default"/>
        <w:jc w:val="both"/>
        <w:rPr>
          <w:sz w:val="20"/>
          <w:szCs w:val="20"/>
        </w:rPr>
      </w:pPr>
      <w:r w:rsidRPr="00F954BA">
        <w:rPr>
          <w:sz w:val="20"/>
          <w:szCs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40775F" w:rsidRDefault="00F954BA" w:rsidP="00F954BA">
      <w:pPr>
        <w:pStyle w:val="Default"/>
        <w:jc w:val="both"/>
        <w:rPr>
          <w:sz w:val="20"/>
          <w:szCs w:val="20"/>
        </w:rPr>
      </w:pPr>
      <w:r w:rsidRPr="00F954BA">
        <w:rPr>
          <w:sz w:val="20"/>
          <w:szCs w:val="20"/>
        </w:rPr>
        <w:t xml:space="preserve">2.1.1.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40775F" w:rsidRDefault="00F954BA" w:rsidP="00F954BA">
      <w:pPr>
        <w:pStyle w:val="Default"/>
        <w:jc w:val="both"/>
        <w:rPr>
          <w:sz w:val="20"/>
          <w:szCs w:val="20"/>
        </w:rPr>
      </w:pPr>
      <w:r w:rsidRPr="0040775F">
        <w:rPr>
          <w:b/>
          <w:sz w:val="20"/>
          <w:szCs w:val="20"/>
        </w:rPr>
        <w:t>2.2. Статьей 9 Федерального закона от 25.12.2008 № 273-ФЗ «О противодействии коррупции» установлена обязанность муниципальных служащих уведомлять об обращениях в целях склонения к совершению коррупционных правонарушений.</w:t>
      </w:r>
      <w:r w:rsidRPr="00F954BA">
        <w:rPr>
          <w:sz w:val="20"/>
          <w:szCs w:val="20"/>
        </w:rPr>
        <w:t xml:space="preserve"> </w:t>
      </w:r>
    </w:p>
    <w:p w:rsidR="001159DE" w:rsidRDefault="00F954BA" w:rsidP="0040775F">
      <w:pPr>
        <w:pStyle w:val="Default"/>
        <w:ind w:firstLine="708"/>
        <w:jc w:val="both"/>
        <w:rPr>
          <w:sz w:val="20"/>
          <w:szCs w:val="20"/>
        </w:rPr>
      </w:pPr>
      <w:r w:rsidRPr="00F954BA">
        <w:rPr>
          <w:sz w:val="20"/>
          <w:szCs w:val="20"/>
        </w:rPr>
        <w:t xml:space="preserve">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1159DE" w:rsidRDefault="00F954BA" w:rsidP="0040775F">
      <w:pPr>
        <w:pStyle w:val="Default"/>
        <w:ind w:firstLine="708"/>
        <w:jc w:val="both"/>
        <w:rPr>
          <w:sz w:val="20"/>
          <w:szCs w:val="20"/>
        </w:rPr>
      </w:pPr>
      <w:r w:rsidRPr="00F954BA">
        <w:rPr>
          <w:sz w:val="20"/>
          <w:szCs w:val="20"/>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
    <w:p w:rsidR="001159DE" w:rsidRDefault="00F954BA" w:rsidP="001159DE">
      <w:pPr>
        <w:pStyle w:val="Default"/>
        <w:ind w:firstLine="708"/>
        <w:jc w:val="both"/>
        <w:rPr>
          <w:sz w:val="20"/>
          <w:szCs w:val="20"/>
        </w:rPr>
      </w:pPr>
      <w:r w:rsidRPr="00F954BA">
        <w:rPr>
          <w:sz w:val="20"/>
          <w:szCs w:val="20"/>
        </w:rPr>
        <w:t>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w:t>
      </w:r>
      <w:r w:rsidR="001159DE">
        <w:rPr>
          <w:sz w:val="20"/>
          <w:szCs w:val="20"/>
        </w:rPr>
        <w:t xml:space="preserve">ельством Российской Федерации. </w:t>
      </w:r>
    </w:p>
    <w:p w:rsidR="001159DE" w:rsidRDefault="00F954BA" w:rsidP="001159DE">
      <w:pPr>
        <w:pStyle w:val="Default"/>
        <w:ind w:firstLine="708"/>
        <w:jc w:val="both"/>
        <w:rPr>
          <w:sz w:val="20"/>
          <w:szCs w:val="20"/>
        </w:rPr>
      </w:pPr>
      <w:r w:rsidRPr="00F954BA">
        <w:rPr>
          <w:sz w:val="20"/>
          <w:szCs w:val="20"/>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1159DE" w:rsidRDefault="00F954BA" w:rsidP="001159DE">
      <w:pPr>
        <w:pStyle w:val="Default"/>
        <w:ind w:firstLine="708"/>
        <w:jc w:val="both"/>
        <w:rPr>
          <w:sz w:val="20"/>
          <w:szCs w:val="20"/>
        </w:rPr>
      </w:pPr>
      <w:r w:rsidRPr="00F954BA">
        <w:rPr>
          <w:sz w:val="20"/>
          <w:szCs w:val="20"/>
        </w:rPr>
        <w:t xml:space="preserve">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1159DE" w:rsidRDefault="00F954BA" w:rsidP="001159DE">
      <w:pPr>
        <w:pStyle w:val="Default"/>
        <w:ind w:firstLine="708"/>
        <w:jc w:val="both"/>
        <w:rPr>
          <w:sz w:val="20"/>
          <w:szCs w:val="20"/>
        </w:rPr>
      </w:pPr>
      <w:r w:rsidRPr="001159DE">
        <w:rPr>
          <w:b/>
          <w:sz w:val="20"/>
          <w:szCs w:val="20"/>
        </w:rPr>
        <w:t>2.3. Муниципальный служащий обязан (статья 14.2 Федерального закона № 25-ФЗ):</w:t>
      </w:r>
      <w:r w:rsidRPr="00F954BA">
        <w:rPr>
          <w:sz w:val="20"/>
          <w:szCs w:val="20"/>
        </w:rPr>
        <w:t xml:space="preserve"> </w:t>
      </w:r>
    </w:p>
    <w:p w:rsidR="001159DE" w:rsidRDefault="00F954BA" w:rsidP="001159DE">
      <w:pPr>
        <w:pStyle w:val="Default"/>
        <w:jc w:val="both"/>
        <w:rPr>
          <w:sz w:val="20"/>
          <w:szCs w:val="20"/>
        </w:rPr>
      </w:pPr>
      <w:r w:rsidRPr="00F954BA">
        <w:rPr>
          <w:sz w:val="20"/>
          <w:szCs w:val="20"/>
        </w:rPr>
        <w:t xml:space="preserve">1) исполнять должностные обязанности добросовестно, на высоком профессиональном уровне; </w:t>
      </w:r>
    </w:p>
    <w:p w:rsidR="001159DE" w:rsidRDefault="00F954BA" w:rsidP="001159DE">
      <w:pPr>
        <w:pStyle w:val="Default"/>
        <w:jc w:val="both"/>
        <w:rPr>
          <w:sz w:val="20"/>
          <w:szCs w:val="20"/>
        </w:rPr>
      </w:pPr>
      <w:r w:rsidRPr="00F954BA">
        <w:rPr>
          <w:sz w:val="20"/>
          <w:szCs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1159DE" w:rsidRDefault="00F954BA" w:rsidP="001159DE">
      <w:pPr>
        <w:pStyle w:val="Default"/>
        <w:jc w:val="both"/>
        <w:rPr>
          <w:sz w:val="20"/>
          <w:szCs w:val="20"/>
        </w:rPr>
      </w:pPr>
      <w:r w:rsidRPr="00F954BA">
        <w:rPr>
          <w:sz w:val="20"/>
          <w:szCs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159DE" w:rsidRDefault="00F954BA" w:rsidP="001159DE">
      <w:pPr>
        <w:pStyle w:val="Default"/>
        <w:jc w:val="both"/>
        <w:rPr>
          <w:sz w:val="20"/>
          <w:szCs w:val="20"/>
        </w:rPr>
      </w:pPr>
      <w:r w:rsidRPr="00F954BA">
        <w:rPr>
          <w:sz w:val="20"/>
          <w:szCs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1159DE" w:rsidRDefault="00F954BA" w:rsidP="001159DE">
      <w:pPr>
        <w:pStyle w:val="Default"/>
        <w:jc w:val="both"/>
        <w:rPr>
          <w:sz w:val="20"/>
          <w:szCs w:val="20"/>
        </w:rPr>
      </w:pPr>
      <w:r w:rsidRPr="00F954BA">
        <w:rPr>
          <w:sz w:val="20"/>
          <w:szCs w:val="20"/>
        </w:rPr>
        <w:lastRenderedPageBreak/>
        <w:t xml:space="preserve">5) проявлять корректность в обращении с гражданами; </w:t>
      </w:r>
    </w:p>
    <w:p w:rsidR="001159DE" w:rsidRDefault="00F954BA" w:rsidP="001159DE">
      <w:pPr>
        <w:pStyle w:val="Default"/>
        <w:jc w:val="both"/>
        <w:rPr>
          <w:sz w:val="20"/>
          <w:szCs w:val="20"/>
        </w:rPr>
      </w:pPr>
      <w:r w:rsidRPr="00F954BA">
        <w:rPr>
          <w:sz w:val="20"/>
          <w:szCs w:val="20"/>
        </w:rPr>
        <w:t xml:space="preserve">6) проявлять уважение к нравственным обычаям и традициям народов Российской Федерации; </w:t>
      </w:r>
    </w:p>
    <w:p w:rsidR="001159DE" w:rsidRDefault="00F954BA" w:rsidP="001159DE">
      <w:pPr>
        <w:pStyle w:val="Default"/>
        <w:jc w:val="both"/>
        <w:rPr>
          <w:sz w:val="20"/>
          <w:szCs w:val="20"/>
        </w:rPr>
      </w:pPr>
      <w:r w:rsidRPr="00F954BA">
        <w:rPr>
          <w:sz w:val="20"/>
          <w:szCs w:val="20"/>
        </w:rPr>
        <w:t xml:space="preserve">7) учитывать культурные и иные особенности различных этнических и социальных групп, а также конфессий; </w:t>
      </w:r>
    </w:p>
    <w:p w:rsidR="001159DE" w:rsidRDefault="00F954BA" w:rsidP="001159DE">
      <w:pPr>
        <w:pStyle w:val="Default"/>
        <w:jc w:val="both"/>
        <w:rPr>
          <w:sz w:val="20"/>
          <w:szCs w:val="20"/>
        </w:rPr>
      </w:pPr>
      <w:r w:rsidRPr="00F954BA">
        <w:rPr>
          <w:sz w:val="20"/>
          <w:szCs w:val="20"/>
        </w:rPr>
        <w:t>8) способствовать межнациональному и межконфессиональному согласию;</w:t>
      </w:r>
    </w:p>
    <w:p w:rsidR="001159DE" w:rsidRDefault="00F954BA" w:rsidP="001159DE">
      <w:pPr>
        <w:pStyle w:val="Default"/>
        <w:jc w:val="both"/>
        <w:rPr>
          <w:sz w:val="20"/>
          <w:szCs w:val="20"/>
        </w:rPr>
      </w:pPr>
      <w:r w:rsidRPr="00F954BA">
        <w:rPr>
          <w:sz w:val="20"/>
          <w:szCs w:val="20"/>
        </w:rPr>
        <w:t xml:space="preserve">9) не допускать конфликтных ситуаций, способных нанести ущерб его репутации или авторитету муниципального органа. </w:t>
      </w:r>
    </w:p>
    <w:p w:rsidR="00F954BA" w:rsidRDefault="00F954BA" w:rsidP="001159DE">
      <w:pPr>
        <w:pStyle w:val="Default"/>
        <w:ind w:firstLine="708"/>
        <w:jc w:val="both"/>
        <w:rPr>
          <w:sz w:val="20"/>
          <w:szCs w:val="20"/>
        </w:rPr>
      </w:pPr>
      <w:r w:rsidRPr="00F954BA">
        <w:rPr>
          <w:sz w:val="20"/>
          <w:szCs w:val="20"/>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w:t>
      </w:r>
      <w:r w:rsidRPr="001159DE">
        <w:rPr>
          <w:sz w:val="20"/>
          <w:szCs w:val="20"/>
        </w:rPr>
        <w:t xml:space="preserve"> общественных и религиозных объединений.</w:t>
      </w:r>
    </w:p>
    <w:p w:rsidR="001159DE" w:rsidRDefault="001159DE" w:rsidP="001159DE">
      <w:pPr>
        <w:pStyle w:val="Default"/>
        <w:ind w:firstLine="708"/>
        <w:jc w:val="both"/>
        <w:rPr>
          <w:sz w:val="20"/>
          <w:szCs w:val="20"/>
        </w:rPr>
      </w:pPr>
    </w:p>
    <w:p w:rsidR="001159DE" w:rsidRPr="001159DE" w:rsidRDefault="001159DE" w:rsidP="001159DE">
      <w:pPr>
        <w:pStyle w:val="Default"/>
        <w:jc w:val="center"/>
        <w:rPr>
          <w:b/>
          <w:sz w:val="20"/>
          <w:szCs w:val="20"/>
        </w:rPr>
      </w:pPr>
      <w:r w:rsidRPr="001159DE">
        <w:rPr>
          <w:b/>
          <w:sz w:val="20"/>
          <w:szCs w:val="20"/>
          <w:lang w:val="en-US"/>
        </w:rPr>
        <w:t>III</w:t>
      </w:r>
      <w:r w:rsidRPr="001159DE">
        <w:rPr>
          <w:b/>
          <w:sz w:val="20"/>
          <w:szCs w:val="20"/>
        </w:rPr>
        <w:t>. Ограничения связанные с муниципальной службой</w:t>
      </w:r>
    </w:p>
    <w:p w:rsidR="001159DE" w:rsidRDefault="001159DE" w:rsidP="001159DE">
      <w:pPr>
        <w:pStyle w:val="Default"/>
        <w:jc w:val="center"/>
        <w:rPr>
          <w:b/>
          <w:sz w:val="20"/>
          <w:szCs w:val="20"/>
        </w:rPr>
      </w:pPr>
      <w:r w:rsidRPr="001159DE">
        <w:rPr>
          <w:b/>
          <w:sz w:val="20"/>
          <w:szCs w:val="20"/>
        </w:rPr>
        <w:t>(статья 13 Федерального закона № 25-ФЗ, статья 12 Федерального закона № 273ФЗ)</w:t>
      </w:r>
    </w:p>
    <w:p w:rsidR="001159DE" w:rsidRPr="001159DE" w:rsidRDefault="001159DE" w:rsidP="001159DE">
      <w:pPr>
        <w:pStyle w:val="Default"/>
        <w:jc w:val="both"/>
        <w:rPr>
          <w:b/>
          <w:bCs/>
          <w:sz w:val="20"/>
          <w:szCs w:val="23"/>
        </w:rPr>
      </w:pPr>
      <w:r w:rsidRPr="001159DE">
        <w:rPr>
          <w:b/>
          <w:bCs/>
          <w:sz w:val="20"/>
          <w:szCs w:val="23"/>
        </w:rPr>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1159DE" w:rsidRDefault="001159DE" w:rsidP="001159DE">
      <w:pPr>
        <w:pStyle w:val="Default"/>
        <w:jc w:val="both"/>
        <w:rPr>
          <w:sz w:val="20"/>
          <w:szCs w:val="23"/>
        </w:rPr>
      </w:pPr>
      <w:r w:rsidRPr="001159DE">
        <w:rPr>
          <w:sz w:val="20"/>
          <w:szCs w:val="23"/>
        </w:rPr>
        <w:t xml:space="preserve">1) признания его недееспособным или ограниченно дееспособным решением суда, вступившим в законную силу; </w:t>
      </w:r>
    </w:p>
    <w:p w:rsidR="001159DE" w:rsidRDefault="001159DE" w:rsidP="001159DE">
      <w:pPr>
        <w:pStyle w:val="Default"/>
        <w:jc w:val="both"/>
        <w:rPr>
          <w:sz w:val="20"/>
          <w:szCs w:val="23"/>
        </w:rPr>
      </w:pPr>
      <w:r w:rsidRPr="001159DE">
        <w:rPr>
          <w:sz w:val="20"/>
          <w:szCs w:val="23"/>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159DE" w:rsidRPr="001159DE" w:rsidRDefault="001159DE" w:rsidP="001159DE">
      <w:pPr>
        <w:pStyle w:val="Default"/>
        <w:jc w:val="both"/>
        <w:rPr>
          <w:sz w:val="20"/>
          <w:szCs w:val="23"/>
        </w:rPr>
      </w:pPr>
      <w:r w:rsidRPr="001159DE">
        <w:rPr>
          <w:sz w:val="20"/>
          <w:szCs w:val="23"/>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1159DE" w:rsidRDefault="001159DE" w:rsidP="001159DE">
      <w:pPr>
        <w:pStyle w:val="Default"/>
        <w:jc w:val="both"/>
        <w:rPr>
          <w:sz w:val="20"/>
          <w:szCs w:val="23"/>
        </w:rPr>
      </w:pPr>
      <w:r w:rsidRPr="001159DE">
        <w:rPr>
          <w:sz w:val="20"/>
          <w:szCs w:val="23"/>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1159DE" w:rsidRDefault="001159DE" w:rsidP="001159DE">
      <w:pPr>
        <w:pStyle w:val="Default"/>
        <w:jc w:val="both"/>
        <w:rPr>
          <w:sz w:val="20"/>
          <w:szCs w:val="23"/>
        </w:rPr>
      </w:pPr>
      <w:r w:rsidRPr="001159DE">
        <w:rPr>
          <w:sz w:val="20"/>
          <w:szCs w:val="23"/>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159DE" w:rsidRDefault="001159DE" w:rsidP="001159DE">
      <w:pPr>
        <w:pStyle w:val="Default"/>
        <w:jc w:val="both"/>
        <w:rPr>
          <w:sz w:val="20"/>
          <w:szCs w:val="23"/>
        </w:rPr>
      </w:pPr>
      <w:r w:rsidRPr="001159DE">
        <w:rPr>
          <w:sz w:val="20"/>
          <w:szCs w:val="23"/>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59DE" w:rsidRPr="001159DE" w:rsidRDefault="001159DE" w:rsidP="001159DE">
      <w:pPr>
        <w:pStyle w:val="Default"/>
        <w:jc w:val="both"/>
        <w:rPr>
          <w:sz w:val="20"/>
          <w:szCs w:val="23"/>
        </w:rPr>
      </w:pPr>
      <w:r w:rsidRPr="001159DE">
        <w:rPr>
          <w:sz w:val="20"/>
          <w:szCs w:val="23"/>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159DE" w:rsidRPr="001159DE" w:rsidRDefault="001159DE" w:rsidP="001159DE">
      <w:pPr>
        <w:pStyle w:val="Default"/>
        <w:jc w:val="both"/>
        <w:rPr>
          <w:sz w:val="20"/>
          <w:szCs w:val="23"/>
        </w:rPr>
      </w:pPr>
      <w:r w:rsidRPr="001159DE">
        <w:rPr>
          <w:sz w:val="20"/>
          <w:szCs w:val="23"/>
        </w:rPr>
        <w:t xml:space="preserve">8) представления подложных документов или заведомо ложных сведений при поступлении на муниципальную службу; </w:t>
      </w:r>
    </w:p>
    <w:p w:rsidR="001159DE" w:rsidRPr="001159DE" w:rsidRDefault="001159DE" w:rsidP="001159DE">
      <w:pPr>
        <w:pStyle w:val="Default"/>
        <w:jc w:val="both"/>
        <w:rPr>
          <w:sz w:val="20"/>
          <w:szCs w:val="23"/>
        </w:rPr>
      </w:pPr>
      <w:r w:rsidRPr="001159DE">
        <w:rPr>
          <w:sz w:val="20"/>
          <w:szCs w:val="23"/>
        </w:rPr>
        <w:t xml:space="preserve">9) непредставления предусмотренных Федеральным законом № 25-ФЗ,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1159DE" w:rsidRDefault="001159DE" w:rsidP="001159DE">
      <w:pPr>
        <w:pStyle w:val="Default"/>
        <w:jc w:val="both"/>
        <w:rPr>
          <w:sz w:val="20"/>
          <w:szCs w:val="23"/>
        </w:rPr>
      </w:pPr>
      <w:r>
        <w:rPr>
          <w:sz w:val="20"/>
          <w:szCs w:val="23"/>
        </w:rPr>
        <w:t>10</w:t>
      </w:r>
      <w:r w:rsidRPr="001159DE">
        <w:rPr>
          <w:sz w:val="20"/>
          <w:szCs w:val="23"/>
        </w:rPr>
        <w:t xml:space="preserve">) непредставления сведений, предусмотренных статьей 15.1 Федерального закона 25-ФЗ. </w:t>
      </w:r>
    </w:p>
    <w:p w:rsidR="001159DE" w:rsidRDefault="001159DE" w:rsidP="001159DE">
      <w:pPr>
        <w:pStyle w:val="Default"/>
        <w:jc w:val="both"/>
        <w:rPr>
          <w:sz w:val="20"/>
          <w:szCs w:val="23"/>
        </w:rPr>
      </w:pPr>
      <w:r w:rsidRPr="001159DE">
        <w:rPr>
          <w:sz w:val="20"/>
          <w:szCs w:val="23"/>
        </w:rPr>
        <w:t>1</w:t>
      </w:r>
      <w:r>
        <w:rPr>
          <w:sz w:val="20"/>
          <w:szCs w:val="23"/>
        </w:rPr>
        <w:t>1</w:t>
      </w:r>
      <w:r w:rsidRPr="001159DE">
        <w:rPr>
          <w:sz w:val="20"/>
          <w:szCs w:val="23"/>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1159DE" w:rsidRPr="001159DE" w:rsidRDefault="001159DE" w:rsidP="001159DE">
      <w:pPr>
        <w:pStyle w:val="Default"/>
        <w:jc w:val="both"/>
        <w:rPr>
          <w:sz w:val="20"/>
          <w:szCs w:val="23"/>
        </w:rPr>
      </w:pPr>
      <w:r w:rsidRPr="001159DE">
        <w:rPr>
          <w:sz w:val="20"/>
          <w:szCs w:val="23"/>
        </w:rPr>
        <w:t xml:space="preserve">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w:t>
      </w:r>
      <w:r w:rsidRPr="001159DE">
        <w:rPr>
          <w:sz w:val="20"/>
          <w:szCs w:val="23"/>
        </w:rPr>
        <w:lastRenderedPageBreak/>
        <w:t xml:space="preserve">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1159DE" w:rsidRDefault="007D5470" w:rsidP="001159DE">
      <w:pPr>
        <w:pStyle w:val="Default"/>
        <w:jc w:val="both"/>
        <w:rPr>
          <w:sz w:val="20"/>
          <w:szCs w:val="23"/>
        </w:rPr>
      </w:pPr>
      <w:r>
        <w:rPr>
          <w:sz w:val="20"/>
          <w:szCs w:val="23"/>
        </w:rPr>
        <w:t>3</w:t>
      </w:r>
      <w:r w:rsidR="001159DE" w:rsidRPr="001159DE">
        <w:rPr>
          <w:sz w:val="20"/>
          <w:szCs w:val="23"/>
        </w:rPr>
        <w:t>.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D5470" w:rsidRPr="007D5470" w:rsidRDefault="007D5470" w:rsidP="007D5470">
      <w:pPr>
        <w:pStyle w:val="Default"/>
        <w:jc w:val="both"/>
        <w:rPr>
          <w:sz w:val="16"/>
          <w:szCs w:val="23"/>
        </w:rPr>
      </w:pPr>
      <w:r>
        <w:rPr>
          <w:sz w:val="20"/>
          <w:szCs w:val="23"/>
        </w:rPr>
        <w:t>4</w:t>
      </w:r>
      <w:r w:rsidRPr="007D5470">
        <w:rPr>
          <w:sz w:val="20"/>
          <w:szCs w:val="23"/>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59DE" w:rsidRDefault="007D5470" w:rsidP="007D5470">
      <w:pPr>
        <w:pStyle w:val="Default"/>
        <w:jc w:val="both"/>
        <w:rPr>
          <w:sz w:val="20"/>
          <w:szCs w:val="23"/>
        </w:rPr>
      </w:pPr>
      <w:r>
        <w:rPr>
          <w:sz w:val="20"/>
          <w:szCs w:val="23"/>
        </w:rPr>
        <w:t>5</w:t>
      </w:r>
      <w:r w:rsidRPr="007D5470">
        <w:rPr>
          <w:sz w:val="20"/>
          <w:szCs w:val="23"/>
        </w:rPr>
        <w:t>. Гражданин, замещавший должность муниципальной службы, включенную в соответствующий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7D5470" w:rsidRDefault="007D5470" w:rsidP="007D5470">
      <w:pPr>
        <w:pStyle w:val="Default"/>
        <w:jc w:val="both"/>
        <w:rPr>
          <w:sz w:val="20"/>
          <w:szCs w:val="23"/>
        </w:rPr>
      </w:pPr>
      <w:r>
        <w:rPr>
          <w:sz w:val="20"/>
          <w:szCs w:val="23"/>
        </w:rPr>
        <w:t>5</w:t>
      </w:r>
      <w:r w:rsidRPr="007D5470">
        <w:rPr>
          <w:sz w:val="20"/>
          <w:szCs w:val="23"/>
        </w:rPr>
        <w:t>.1.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D5470" w:rsidRPr="007D5470" w:rsidRDefault="007D5470" w:rsidP="007D5470">
      <w:pPr>
        <w:pStyle w:val="Default"/>
        <w:jc w:val="both"/>
        <w:rPr>
          <w:sz w:val="20"/>
          <w:szCs w:val="23"/>
        </w:rPr>
      </w:pPr>
      <w:r>
        <w:rPr>
          <w:sz w:val="20"/>
          <w:szCs w:val="23"/>
        </w:rPr>
        <w:t>6</w:t>
      </w:r>
      <w:r w:rsidRPr="007D5470">
        <w:rPr>
          <w:sz w:val="20"/>
          <w:szCs w:val="23"/>
        </w:rPr>
        <w:t xml:space="preserve">. Гражданин, замещавший должность муниципальной службы, включенную в соответствующий перечень,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4 настоящего раздела, сообщать работодателю сведения о последнем месте своей службы. </w:t>
      </w:r>
    </w:p>
    <w:p w:rsidR="007D5470" w:rsidRPr="007D5470" w:rsidRDefault="007D5470" w:rsidP="007D5470">
      <w:pPr>
        <w:pStyle w:val="Default"/>
        <w:jc w:val="both"/>
        <w:rPr>
          <w:sz w:val="20"/>
          <w:szCs w:val="23"/>
        </w:rPr>
      </w:pPr>
      <w:r>
        <w:rPr>
          <w:sz w:val="20"/>
          <w:szCs w:val="23"/>
        </w:rPr>
        <w:t>7</w:t>
      </w:r>
      <w:r w:rsidRPr="007D5470">
        <w:rPr>
          <w:sz w:val="20"/>
          <w:szCs w:val="23"/>
        </w:rPr>
        <w:t xml:space="preserve">. Несоблюдение гражданином, замещавшим должность муниципальной службы, включенную в соответствующий перечень, после увольнения с муниципальной службы требования, предусмотренного частью 5 настоящего раздела, влечет прекращение трудового или гражданско-правового договора на выполнение работ (оказание услуг), указанного в части 4 настоящего раздела, заключенного с указанным гражданином. </w:t>
      </w:r>
    </w:p>
    <w:p w:rsidR="007D5470" w:rsidRDefault="007D5470" w:rsidP="007D5470">
      <w:pPr>
        <w:pStyle w:val="Default"/>
        <w:jc w:val="both"/>
        <w:rPr>
          <w:sz w:val="20"/>
          <w:szCs w:val="23"/>
        </w:rPr>
      </w:pPr>
      <w:r>
        <w:rPr>
          <w:sz w:val="20"/>
          <w:szCs w:val="23"/>
        </w:rPr>
        <w:t>8</w:t>
      </w:r>
      <w:r w:rsidRPr="007D5470">
        <w:rPr>
          <w:sz w:val="20"/>
          <w:szCs w:val="23"/>
        </w:rPr>
        <w:t xml:space="preserve">. Муниципальный служащий, являющийся руководителем, в целях исключения конфликта интересов в местной администрации МО </w:t>
      </w:r>
      <w:r w:rsidR="00DB3A7B">
        <w:rPr>
          <w:sz w:val="20"/>
          <w:szCs w:val="23"/>
        </w:rPr>
        <w:t>Лебяженское городское</w:t>
      </w:r>
      <w:r w:rsidRPr="007D5470">
        <w:rPr>
          <w:sz w:val="20"/>
          <w:szCs w:val="23"/>
        </w:rPr>
        <w:t xml:space="preserve"> поселение не может представлять интересы муниципальных служащих в выборном органе первичной профсоюзной организации местной администрации в период замещения им указанной должности</w:t>
      </w:r>
      <w:r>
        <w:rPr>
          <w:sz w:val="20"/>
          <w:szCs w:val="23"/>
        </w:rPr>
        <w:t>.</w:t>
      </w:r>
    </w:p>
    <w:p w:rsidR="007D5470" w:rsidRDefault="007D5470" w:rsidP="007D5470">
      <w:pPr>
        <w:pStyle w:val="Default"/>
        <w:jc w:val="both"/>
        <w:rPr>
          <w:sz w:val="20"/>
          <w:szCs w:val="23"/>
        </w:rPr>
      </w:pPr>
    </w:p>
    <w:p w:rsidR="007D5470" w:rsidRPr="007D5470" w:rsidRDefault="007D5470" w:rsidP="007D5470">
      <w:pPr>
        <w:pStyle w:val="Default"/>
        <w:jc w:val="center"/>
        <w:rPr>
          <w:b/>
          <w:sz w:val="20"/>
          <w:szCs w:val="23"/>
        </w:rPr>
      </w:pPr>
      <w:r w:rsidRPr="007D5470">
        <w:rPr>
          <w:b/>
          <w:sz w:val="20"/>
          <w:szCs w:val="23"/>
          <w:lang w:val="en-US"/>
        </w:rPr>
        <w:t>IV</w:t>
      </w:r>
      <w:r w:rsidRPr="007D5470">
        <w:rPr>
          <w:b/>
          <w:sz w:val="20"/>
          <w:szCs w:val="23"/>
        </w:rPr>
        <w:t>. Запреты, связанные с муниципальной службой</w:t>
      </w:r>
    </w:p>
    <w:p w:rsidR="007D5470" w:rsidRPr="007D5470" w:rsidRDefault="007D5470" w:rsidP="007D5470">
      <w:pPr>
        <w:pStyle w:val="Default"/>
        <w:jc w:val="center"/>
        <w:rPr>
          <w:b/>
          <w:sz w:val="20"/>
          <w:szCs w:val="23"/>
        </w:rPr>
      </w:pPr>
      <w:r w:rsidRPr="007D5470">
        <w:rPr>
          <w:b/>
          <w:sz w:val="20"/>
          <w:szCs w:val="23"/>
        </w:rPr>
        <w:t>(статья 14 Федерального закона № 25-ФЗ)</w:t>
      </w:r>
    </w:p>
    <w:p w:rsidR="007D5470" w:rsidRPr="007D5470" w:rsidRDefault="007D5470" w:rsidP="007D5470">
      <w:pPr>
        <w:pStyle w:val="Default"/>
        <w:jc w:val="both"/>
        <w:rPr>
          <w:b/>
          <w:bCs/>
          <w:sz w:val="20"/>
          <w:szCs w:val="23"/>
        </w:rPr>
      </w:pPr>
      <w:r w:rsidRPr="007D5470">
        <w:rPr>
          <w:b/>
          <w:bCs/>
          <w:sz w:val="20"/>
          <w:szCs w:val="23"/>
        </w:rPr>
        <w:t xml:space="preserve">1. В связи с прохождением муниципальной службы муниципальному служащему запрещается: </w:t>
      </w:r>
    </w:p>
    <w:p w:rsidR="007D5470" w:rsidRPr="007D5470" w:rsidRDefault="007D5470" w:rsidP="007D5470">
      <w:pPr>
        <w:pStyle w:val="Default"/>
        <w:jc w:val="both"/>
        <w:rPr>
          <w:i/>
          <w:sz w:val="20"/>
          <w:szCs w:val="23"/>
        </w:rPr>
      </w:pPr>
      <w:r w:rsidRPr="007D5470">
        <w:rPr>
          <w:i/>
          <w:sz w:val="20"/>
          <w:szCs w:val="23"/>
        </w:rPr>
        <w:t xml:space="preserve">1) замещать должность муниципальной службы в случае: </w:t>
      </w:r>
    </w:p>
    <w:p w:rsidR="007D5470" w:rsidRPr="007D5470" w:rsidRDefault="007D5470" w:rsidP="007D5470">
      <w:pPr>
        <w:pStyle w:val="Default"/>
        <w:jc w:val="both"/>
        <w:rPr>
          <w:sz w:val="20"/>
          <w:szCs w:val="23"/>
        </w:rPr>
      </w:pPr>
      <w:r w:rsidRPr="007D5470">
        <w:rPr>
          <w:sz w:val="20"/>
          <w:szCs w:val="23"/>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7D5470" w:rsidRPr="007D5470" w:rsidRDefault="007D5470" w:rsidP="007D5470">
      <w:pPr>
        <w:pStyle w:val="Default"/>
        <w:jc w:val="both"/>
        <w:rPr>
          <w:sz w:val="20"/>
          <w:szCs w:val="23"/>
        </w:rPr>
      </w:pPr>
      <w:r w:rsidRPr="007D5470">
        <w:rPr>
          <w:sz w:val="20"/>
          <w:szCs w:val="23"/>
        </w:rPr>
        <w:t xml:space="preserve">б) избрания или назначения на муниципальную должность; </w:t>
      </w:r>
    </w:p>
    <w:p w:rsidR="007D5470" w:rsidRPr="007D5470" w:rsidRDefault="007D5470" w:rsidP="007D5470">
      <w:pPr>
        <w:pStyle w:val="Default"/>
        <w:jc w:val="both"/>
        <w:rPr>
          <w:sz w:val="20"/>
          <w:szCs w:val="23"/>
        </w:rPr>
      </w:pPr>
      <w:r w:rsidRPr="007D5470">
        <w:rPr>
          <w:sz w:val="20"/>
          <w:szCs w:val="23"/>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D5470" w:rsidRPr="007D5470" w:rsidRDefault="007D5470" w:rsidP="007D5470">
      <w:pPr>
        <w:pStyle w:val="Default"/>
        <w:jc w:val="both"/>
        <w:rPr>
          <w:i/>
          <w:sz w:val="20"/>
          <w:szCs w:val="23"/>
        </w:rPr>
      </w:pPr>
      <w:r w:rsidRPr="007D5470">
        <w:rPr>
          <w:i/>
          <w:sz w:val="20"/>
          <w:szCs w:val="23"/>
        </w:rPr>
        <w:t xml:space="preserve">2) участвовать в управлении коммерческой или некоммерческой организацией, за исключением следующих случаев: </w:t>
      </w:r>
    </w:p>
    <w:p w:rsidR="007D5470" w:rsidRPr="007D5470" w:rsidRDefault="007D5470" w:rsidP="007D5470">
      <w:pPr>
        <w:pStyle w:val="Default"/>
        <w:jc w:val="both"/>
        <w:rPr>
          <w:sz w:val="20"/>
          <w:szCs w:val="23"/>
        </w:rPr>
      </w:pPr>
      <w:r w:rsidRPr="007D5470">
        <w:rPr>
          <w:sz w:val="20"/>
          <w:szCs w:val="23"/>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7D5470" w:rsidRDefault="007D5470" w:rsidP="007D5470">
      <w:pPr>
        <w:pStyle w:val="Default"/>
        <w:jc w:val="both"/>
        <w:rPr>
          <w:sz w:val="20"/>
          <w:szCs w:val="23"/>
        </w:rPr>
      </w:pPr>
      <w:r w:rsidRPr="007D5470">
        <w:rPr>
          <w:sz w:val="20"/>
          <w:szCs w:val="23"/>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7D5470" w:rsidRDefault="007D5470" w:rsidP="007D5470">
      <w:pPr>
        <w:pStyle w:val="Default"/>
        <w:jc w:val="both"/>
        <w:rPr>
          <w:sz w:val="20"/>
          <w:szCs w:val="23"/>
        </w:rPr>
      </w:pPr>
      <w:r w:rsidRPr="007D5470">
        <w:rPr>
          <w:sz w:val="20"/>
          <w:szCs w:val="23"/>
        </w:rPr>
        <w:lastRenderedPageBreak/>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7D5470" w:rsidRDefault="007D5470" w:rsidP="007D5470">
      <w:pPr>
        <w:pStyle w:val="Default"/>
        <w:jc w:val="both"/>
        <w:rPr>
          <w:sz w:val="20"/>
          <w:szCs w:val="23"/>
        </w:rPr>
      </w:pPr>
      <w:r w:rsidRPr="007D5470">
        <w:rPr>
          <w:sz w:val="20"/>
          <w:szCs w:val="2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д) иные случаи, предусмотренные федеральными законами</w:t>
      </w:r>
      <w:r>
        <w:rPr>
          <w:sz w:val="20"/>
          <w:szCs w:val="23"/>
        </w:rPr>
        <w:t>.</w:t>
      </w:r>
    </w:p>
    <w:p w:rsidR="007D5470" w:rsidRDefault="007D5470" w:rsidP="007D5470">
      <w:pPr>
        <w:pStyle w:val="Default"/>
        <w:jc w:val="both"/>
        <w:rPr>
          <w:sz w:val="20"/>
          <w:szCs w:val="20"/>
        </w:rPr>
      </w:pPr>
      <w:r w:rsidRPr="00DB3A7B">
        <w:rPr>
          <w:sz w:val="20"/>
          <w:szCs w:val="20"/>
        </w:rPr>
        <w:t>3) Заниматься предпринимательской деятельностью лично или через доверенных лиц.</w:t>
      </w:r>
    </w:p>
    <w:p w:rsidR="00DB3A7B" w:rsidRPr="00DB3A7B" w:rsidRDefault="00DB3A7B" w:rsidP="00DB3A7B">
      <w:pPr>
        <w:pStyle w:val="Default"/>
        <w:jc w:val="both"/>
        <w:rPr>
          <w:sz w:val="20"/>
          <w:szCs w:val="20"/>
        </w:rPr>
      </w:pPr>
      <w:r w:rsidRPr="00DB3A7B">
        <w:rPr>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DB3A7B" w:rsidRPr="00DB3A7B" w:rsidRDefault="00DB3A7B" w:rsidP="00DB3A7B">
      <w:pPr>
        <w:pStyle w:val="Default"/>
        <w:jc w:val="both"/>
        <w:rPr>
          <w:sz w:val="20"/>
          <w:szCs w:val="20"/>
        </w:rPr>
      </w:pPr>
      <w:r w:rsidRPr="00DB3A7B">
        <w:rPr>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DB3A7B" w:rsidRDefault="00DB3A7B" w:rsidP="00DB3A7B">
      <w:pPr>
        <w:pStyle w:val="Default"/>
        <w:jc w:val="both"/>
        <w:rPr>
          <w:sz w:val="20"/>
          <w:szCs w:val="20"/>
        </w:rPr>
      </w:pPr>
      <w:r w:rsidRPr="00DB3A7B">
        <w:rPr>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B3A7B" w:rsidRPr="00DB3A7B" w:rsidRDefault="00DB3A7B" w:rsidP="00DB3A7B">
      <w:pPr>
        <w:pStyle w:val="Default"/>
        <w:jc w:val="both"/>
        <w:rPr>
          <w:sz w:val="20"/>
          <w:szCs w:val="23"/>
        </w:rPr>
      </w:pPr>
      <w:r w:rsidRPr="00DB3A7B">
        <w:rPr>
          <w:sz w:val="20"/>
          <w:szCs w:val="23"/>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DB3A7B" w:rsidRPr="00DB3A7B" w:rsidRDefault="00DB3A7B" w:rsidP="00DB3A7B">
      <w:pPr>
        <w:pStyle w:val="Default"/>
        <w:jc w:val="both"/>
        <w:rPr>
          <w:sz w:val="20"/>
          <w:szCs w:val="23"/>
        </w:rPr>
      </w:pPr>
      <w:r w:rsidRPr="00DB3A7B">
        <w:rPr>
          <w:sz w:val="20"/>
          <w:szCs w:val="23"/>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DB3A7B" w:rsidRDefault="00DB3A7B" w:rsidP="00DB3A7B">
      <w:pPr>
        <w:pStyle w:val="Default"/>
        <w:jc w:val="both"/>
        <w:rPr>
          <w:sz w:val="20"/>
          <w:szCs w:val="23"/>
        </w:rPr>
      </w:pPr>
      <w:r w:rsidRPr="00DB3A7B">
        <w:rPr>
          <w:sz w:val="20"/>
          <w:szCs w:val="23"/>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B3A7B" w:rsidRPr="00DB3A7B" w:rsidRDefault="00DB3A7B" w:rsidP="00DB3A7B">
      <w:pPr>
        <w:pStyle w:val="Default"/>
        <w:jc w:val="both"/>
        <w:rPr>
          <w:sz w:val="20"/>
          <w:szCs w:val="23"/>
        </w:rPr>
      </w:pPr>
      <w:r w:rsidRPr="00DB3A7B">
        <w:rPr>
          <w:sz w:val="20"/>
          <w:szCs w:val="23"/>
        </w:rPr>
        <w:t xml:space="preserve">11) использовать преимущества должностного положения для предвыборной агитации, а также для агитации по вопросам референдума; </w:t>
      </w:r>
    </w:p>
    <w:p w:rsidR="00DB3A7B" w:rsidRPr="00DB3A7B" w:rsidRDefault="00DB3A7B" w:rsidP="00DB3A7B">
      <w:pPr>
        <w:pStyle w:val="Default"/>
        <w:jc w:val="both"/>
        <w:rPr>
          <w:sz w:val="20"/>
          <w:szCs w:val="23"/>
        </w:rPr>
      </w:pPr>
      <w:r w:rsidRPr="00DB3A7B">
        <w:rPr>
          <w:sz w:val="20"/>
          <w:szCs w:val="23"/>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DB3A7B" w:rsidRPr="00DB3A7B" w:rsidRDefault="00DB3A7B" w:rsidP="00DB3A7B">
      <w:pPr>
        <w:pStyle w:val="Default"/>
        <w:jc w:val="both"/>
        <w:rPr>
          <w:sz w:val="20"/>
          <w:szCs w:val="23"/>
        </w:rPr>
      </w:pPr>
      <w:r w:rsidRPr="00DB3A7B">
        <w:rPr>
          <w:sz w:val="20"/>
          <w:szCs w:val="23"/>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DB3A7B" w:rsidRPr="00DB3A7B" w:rsidRDefault="00DB3A7B" w:rsidP="00DB3A7B">
      <w:pPr>
        <w:pStyle w:val="Default"/>
        <w:jc w:val="both"/>
        <w:rPr>
          <w:sz w:val="20"/>
          <w:szCs w:val="23"/>
        </w:rPr>
      </w:pPr>
      <w:r w:rsidRPr="00DB3A7B">
        <w:rPr>
          <w:sz w:val="20"/>
          <w:szCs w:val="23"/>
        </w:rPr>
        <w:t xml:space="preserve">14) прекращать исполнение должностных обязанностей в целях урегулирования трудового спора; </w:t>
      </w:r>
    </w:p>
    <w:p w:rsidR="00DB3A7B" w:rsidRPr="00DB3A7B" w:rsidRDefault="00DB3A7B" w:rsidP="00DB3A7B">
      <w:pPr>
        <w:pStyle w:val="Default"/>
        <w:jc w:val="both"/>
        <w:rPr>
          <w:sz w:val="20"/>
          <w:szCs w:val="23"/>
        </w:rPr>
      </w:pPr>
      <w:r w:rsidRPr="00DB3A7B">
        <w:rPr>
          <w:sz w:val="20"/>
          <w:szCs w:val="23"/>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B3A7B" w:rsidRDefault="00DB3A7B" w:rsidP="00DB3A7B">
      <w:pPr>
        <w:pStyle w:val="Default"/>
        <w:jc w:val="both"/>
        <w:rPr>
          <w:sz w:val="20"/>
          <w:szCs w:val="23"/>
        </w:rPr>
      </w:pPr>
      <w:r w:rsidRPr="00DB3A7B">
        <w:rPr>
          <w:sz w:val="20"/>
          <w:szCs w:val="23"/>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3A7B" w:rsidRPr="00DB3A7B" w:rsidRDefault="00DB3A7B" w:rsidP="00DB3A7B">
      <w:pPr>
        <w:pStyle w:val="Default"/>
        <w:ind w:firstLine="708"/>
        <w:jc w:val="both"/>
        <w:rPr>
          <w:sz w:val="20"/>
          <w:szCs w:val="23"/>
        </w:rPr>
      </w:pPr>
      <w:r w:rsidRPr="00DB3A7B">
        <w:rPr>
          <w:sz w:val="20"/>
          <w:szCs w:val="23"/>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DB3A7B" w:rsidRDefault="00DB3A7B" w:rsidP="00DB3A7B">
      <w:pPr>
        <w:pStyle w:val="Default"/>
        <w:ind w:firstLine="708"/>
        <w:jc w:val="both"/>
        <w:rPr>
          <w:sz w:val="20"/>
          <w:szCs w:val="23"/>
        </w:rPr>
      </w:pPr>
      <w:r w:rsidRPr="00DB3A7B">
        <w:rPr>
          <w:sz w:val="20"/>
          <w:szCs w:val="23"/>
        </w:rPr>
        <w:lastRenderedPageBreak/>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B3A7B" w:rsidRDefault="00DB3A7B" w:rsidP="00DB3A7B">
      <w:pPr>
        <w:pStyle w:val="Default"/>
        <w:ind w:firstLine="708"/>
        <w:jc w:val="both"/>
        <w:rPr>
          <w:sz w:val="20"/>
          <w:szCs w:val="23"/>
        </w:rPr>
      </w:pPr>
    </w:p>
    <w:p w:rsidR="00DB3A7B" w:rsidRPr="00DB3A7B" w:rsidRDefault="00595C54" w:rsidP="00DB3A7B">
      <w:pPr>
        <w:pStyle w:val="Default"/>
        <w:ind w:firstLine="708"/>
        <w:jc w:val="center"/>
        <w:rPr>
          <w:b/>
          <w:sz w:val="20"/>
          <w:szCs w:val="23"/>
        </w:rPr>
      </w:pPr>
      <w:r>
        <w:rPr>
          <w:b/>
          <w:sz w:val="20"/>
          <w:szCs w:val="23"/>
          <w:lang w:val="en-US"/>
        </w:rPr>
        <w:t>V</w:t>
      </w:r>
      <w:r w:rsidR="00DB3A7B" w:rsidRPr="00DB3A7B">
        <w:rPr>
          <w:b/>
          <w:sz w:val="20"/>
          <w:szCs w:val="23"/>
        </w:rPr>
        <w:t>. Представление сведений о доходах, расходах</w:t>
      </w:r>
      <w:r w:rsidR="00DB3A7B">
        <w:rPr>
          <w:b/>
          <w:sz w:val="20"/>
          <w:szCs w:val="23"/>
        </w:rPr>
        <w:t xml:space="preserve">, об имуществе и обязательствах </w:t>
      </w:r>
      <w:r w:rsidR="00DB3A7B" w:rsidRPr="00DB3A7B">
        <w:rPr>
          <w:b/>
          <w:sz w:val="20"/>
          <w:szCs w:val="23"/>
        </w:rPr>
        <w:t>имущественного характера</w:t>
      </w:r>
    </w:p>
    <w:p w:rsidR="00DB3A7B" w:rsidRDefault="00DB3A7B" w:rsidP="00DB3A7B">
      <w:pPr>
        <w:pStyle w:val="Default"/>
        <w:ind w:firstLine="708"/>
        <w:jc w:val="center"/>
        <w:rPr>
          <w:b/>
          <w:sz w:val="20"/>
          <w:szCs w:val="23"/>
        </w:rPr>
      </w:pPr>
      <w:r w:rsidRPr="00DB3A7B">
        <w:rPr>
          <w:b/>
          <w:sz w:val="20"/>
          <w:szCs w:val="23"/>
        </w:rPr>
        <w:t>(статья 15 Федерального закона № 25-ФЗ)</w:t>
      </w:r>
    </w:p>
    <w:p w:rsidR="00DB3A7B" w:rsidRDefault="00DB3A7B" w:rsidP="00DB3A7B">
      <w:pPr>
        <w:pStyle w:val="Default"/>
        <w:rPr>
          <w:b/>
          <w:sz w:val="20"/>
          <w:szCs w:val="23"/>
        </w:rPr>
      </w:pPr>
    </w:p>
    <w:p w:rsidR="00DB3A7B" w:rsidRDefault="00DB3A7B" w:rsidP="00DB3A7B">
      <w:pPr>
        <w:pStyle w:val="Default"/>
        <w:ind w:firstLine="708"/>
        <w:jc w:val="both"/>
        <w:rPr>
          <w:sz w:val="20"/>
          <w:szCs w:val="23"/>
        </w:rPr>
      </w:pPr>
      <w:r w:rsidRPr="00DB3A7B">
        <w:rPr>
          <w:sz w:val="20"/>
          <w:szCs w:val="23"/>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DB3A7B" w:rsidRDefault="00DB3A7B" w:rsidP="00DB3A7B">
      <w:pPr>
        <w:pStyle w:val="Default"/>
        <w:ind w:firstLine="708"/>
        <w:jc w:val="both"/>
        <w:rPr>
          <w:sz w:val="20"/>
          <w:szCs w:val="23"/>
        </w:rPr>
      </w:pPr>
      <w:r w:rsidRPr="00DB3A7B">
        <w:rPr>
          <w:sz w:val="20"/>
          <w:szCs w:val="23"/>
        </w:rPr>
        <w:t xml:space="preserve">Муниципальный служащий, замещающий должность муниципальной службы, включенную в соответствующий перечень, также обязан представлять сведения о своих расходах, а также о расходах своих супруги (супруга) и несовершеннолетних детей. </w:t>
      </w:r>
    </w:p>
    <w:p w:rsidR="00DB3A7B" w:rsidRPr="00DB3A7B" w:rsidRDefault="00DB3A7B" w:rsidP="00DB3A7B">
      <w:pPr>
        <w:pStyle w:val="Default"/>
        <w:ind w:firstLine="708"/>
        <w:jc w:val="both"/>
        <w:rPr>
          <w:sz w:val="20"/>
          <w:szCs w:val="23"/>
        </w:rPr>
      </w:pPr>
      <w:r w:rsidRPr="00DB3A7B">
        <w:rPr>
          <w:sz w:val="20"/>
          <w:szCs w:val="23"/>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w:t>
      </w:r>
      <w:r>
        <w:rPr>
          <w:sz w:val="20"/>
          <w:szCs w:val="23"/>
        </w:rPr>
        <w:t xml:space="preserve"> </w:t>
      </w:r>
      <w:r w:rsidRPr="00DB3A7B">
        <w:rPr>
          <w:sz w:val="20"/>
          <w:szCs w:val="23"/>
        </w:rPr>
        <w:t xml:space="preserve">Федеральным законом от 03 декабря 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p>
    <w:p w:rsidR="00DB3A7B" w:rsidRPr="00DB3A7B" w:rsidRDefault="00DB3A7B" w:rsidP="00DB3A7B">
      <w:pPr>
        <w:pStyle w:val="Default"/>
        <w:ind w:firstLine="708"/>
        <w:jc w:val="both"/>
        <w:rPr>
          <w:sz w:val="20"/>
          <w:szCs w:val="23"/>
        </w:rPr>
      </w:pPr>
      <w:r w:rsidRPr="00DB3A7B">
        <w:rPr>
          <w:sz w:val="20"/>
          <w:szCs w:val="23"/>
        </w:rPr>
        <w:t>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B3A7B" w:rsidRDefault="00DB3A7B" w:rsidP="00DB3A7B">
      <w:pPr>
        <w:pStyle w:val="Default"/>
        <w:ind w:firstLine="708"/>
        <w:jc w:val="both"/>
        <w:rPr>
          <w:sz w:val="20"/>
          <w:szCs w:val="23"/>
        </w:rPr>
      </w:pPr>
      <w:r w:rsidRPr="00DB3A7B">
        <w:rPr>
          <w:sz w:val="20"/>
          <w:szCs w:val="23"/>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65B68" w:rsidRPr="00165B68" w:rsidRDefault="00165B68" w:rsidP="00165B68">
      <w:pPr>
        <w:pStyle w:val="Default"/>
        <w:ind w:firstLine="708"/>
        <w:jc w:val="center"/>
        <w:rPr>
          <w:b/>
          <w:sz w:val="20"/>
          <w:szCs w:val="23"/>
        </w:rPr>
      </w:pPr>
    </w:p>
    <w:p w:rsidR="00165B68" w:rsidRPr="00165B68" w:rsidRDefault="00595C54" w:rsidP="00165B68">
      <w:pPr>
        <w:pStyle w:val="Default"/>
        <w:ind w:firstLine="708"/>
        <w:jc w:val="center"/>
        <w:rPr>
          <w:b/>
          <w:sz w:val="20"/>
          <w:szCs w:val="23"/>
        </w:rPr>
      </w:pPr>
      <w:r>
        <w:rPr>
          <w:b/>
          <w:sz w:val="20"/>
          <w:szCs w:val="23"/>
          <w:lang w:val="en-US"/>
        </w:rPr>
        <w:t>VI</w:t>
      </w:r>
      <w:r w:rsidR="00165B68" w:rsidRPr="00165B68">
        <w:rPr>
          <w:b/>
          <w:sz w:val="20"/>
          <w:szCs w:val="23"/>
        </w:rPr>
        <w:t xml:space="preserve">. Представление сведений о размещении информации в информационно-телекоммуникационной сети </w:t>
      </w:r>
      <w:r w:rsidR="00165B68" w:rsidRPr="00165B68">
        <w:rPr>
          <w:b/>
          <w:sz w:val="20"/>
          <w:szCs w:val="23"/>
          <w:lang w:val="en-US"/>
        </w:rPr>
        <w:t>Internet</w:t>
      </w:r>
    </w:p>
    <w:p w:rsidR="00165B68" w:rsidRDefault="00165B68" w:rsidP="00165B68">
      <w:pPr>
        <w:pStyle w:val="Default"/>
        <w:jc w:val="center"/>
        <w:rPr>
          <w:b/>
          <w:sz w:val="20"/>
          <w:szCs w:val="23"/>
        </w:rPr>
      </w:pPr>
      <w:r w:rsidRPr="00165B68">
        <w:rPr>
          <w:b/>
          <w:sz w:val="20"/>
          <w:szCs w:val="23"/>
        </w:rPr>
        <w:t>(статья 15.1 Федерального закона № 25-ФЗ)</w:t>
      </w:r>
    </w:p>
    <w:p w:rsidR="00165B68" w:rsidRDefault="00165B68" w:rsidP="00165B68">
      <w:pPr>
        <w:pStyle w:val="Default"/>
        <w:rPr>
          <w:b/>
          <w:sz w:val="20"/>
          <w:szCs w:val="23"/>
        </w:rPr>
      </w:pPr>
    </w:p>
    <w:p w:rsidR="00165B68" w:rsidRDefault="00165B68" w:rsidP="00165B68">
      <w:pPr>
        <w:pStyle w:val="Default"/>
        <w:jc w:val="both"/>
        <w:rPr>
          <w:sz w:val="20"/>
          <w:szCs w:val="20"/>
        </w:rPr>
      </w:pPr>
      <w:r w:rsidRPr="00165B68">
        <w:rPr>
          <w:sz w:val="20"/>
          <w:szCs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165B68" w:rsidRDefault="00165B68" w:rsidP="00165B68">
      <w:pPr>
        <w:pStyle w:val="Default"/>
        <w:jc w:val="both"/>
        <w:rPr>
          <w:sz w:val="20"/>
          <w:szCs w:val="20"/>
        </w:rPr>
      </w:pPr>
      <w:r w:rsidRPr="00165B68">
        <w:rPr>
          <w:sz w:val="20"/>
          <w:szCs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165B68" w:rsidRPr="00165B68" w:rsidRDefault="00165B68" w:rsidP="00165B68">
      <w:pPr>
        <w:pStyle w:val="Default"/>
        <w:jc w:val="both"/>
        <w:rPr>
          <w:sz w:val="20"/>
          <w:szCs w:val="20"/>
        </w:rPr>
      </w:pPr>
      <w:r w:rsidRPr="00165B68">
        <w:rPr>
          <w:sz w:val="20"/>
          <w:szCs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165B68" w:rsidRPr="00165B68" w:rsidRDefault="00165B68" w:rsidP="00165B68">
      <w:pPr>
        <w:pStyle w:val="Default"/>
        <w:ind w:firstLine="708"/>
        <w:jc w:val="both"/>
        <w:rPr>
          <w:sz w:val="20"/>
          <w:szCs w:val="20"/>
        </w:rPr>
      </w:pPr>
      <w:r w:rsidRPr="00165B68">
        <w:rPr>
          <w:sz w:val="20"/>
          <w:szCs w:val="20"/>
        </w:rPr>
        <w:t xml:space="preserve">2. Сведения, указанные в части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настоящего раздела, представляются по форме, установленной Правительством Российской Федерации. </w:t>
      </w:r>
    </w:p>
    <w:p w:rsidR="00165B68" w:rsidRDefault="00165B68" w:rsidP="00165B68">
      <w:pPr>
        <w:pStyle w:val="Default"/>
        <w:ind w:firstLine="708"/>
        <w:jc w:val="both"/>
        <w:rPr>
          <w:sz w:val="20"/>
          <w:szCs w:val="20"/>
        </w:rPr>
      </w:pPr>
      <w:r w:rsidRPr="00165B68">
        <w:rPr>
          <w:sz w:val="20"/>
          <w:szCs w:val="2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настоящего раздела.</w:t>
      </w:r>
    </w:p>
    <w:p w:rsidR="00165B68" w:rsidRDefault="00165B68" w:rsidP="00165B68">
      <w:pPr>
        <w:pStyle w:val="Default"/>
        <w:ind w:firstLine="708"/>
        <w:jc w:val="both"/>
        <w:rPr>
          <w:sz w:val="20"/>
          <w:szCs w:val="20"/>
        </w:rPr>
      </w:pPr>
    </w:p>
    <w:p w:rsidR="00165B68" w:rsidRPr="00165B68" w:rsidRDefault="00595C54" w:rsidP="00165B68">
      <w:pPr>
        <w:pStyle w:val="Default"/>
        <w:jc w:val="center"/>
        <w:rPr>
          <w:b/>
          <w:sz w:val="20"/>
          <w:szCs w:val="20"/>
        </w:rPr>
      </w:pPr>
      <w:r>
        <w:rPr>
          <w:b/>
          <w:sz w:val="20"/>
          <w:szCs w:val="20"/>
          <w:lang w:val="en-US"/>
        </w:rPr>
        <w:t>VII</w:t>
      </w:r>
      <w:r w:rsidR="00165B68" w:rsidRPr="00165B68">
        <w:rPr>
          <w:b/>
          <w:sz w:val="20"/>
          <w:szCs w:val="20"/>
        </w:rPr>
        <w:t>. Урегулирование конфликта интересов на муниципальной службе</w:t>
      </w:r>
    </w:p>
    <w:p w:rsidR="00165B68" w:rsidRDefault="00165B68" w:rsidP="00165B68">
      <w:pPr>
        <w:pStyle w:val="Default"/>
        <w:jc w:val="center"/>
        <w:rPr>
          <w:b/>
          <w:sz w:val="20"/>
          <w:szCs w:val="20"/>
        </w:rPr>
      </w:pPr>
      <w:r w:rsidRPr="00165B68">
        <w:rPr>
          <w:b/>
          <w:sz w:val="20"/>
          <w:szCs w:val="20"/>
        </w:rPr>
        <w:t>(статья 14.1 Федерального закона № 25-ФЗ, статья 11 Федерального закона № 273-ФЗ)</w:t>
      </w:r>
    </w:p>
    <w:p w:rsidR="00595C54" w:rsidRDefault="00595C54" w:rsidP="00595C54">
      <w:pPr>
        <w:pStyle w:val="Default"/>
        <w:jc w:val="both"/>
        <w:rPr>
          <w:sz w:val="20"/>
          <w:szCs w:val="20"/>
        </w:rPr>
      </w:pPr>
      <w:r w:rsidRPr="00595C54">
        <w:rPr>
          <w:sz w:val="20"/>
          <w:szCs w:val="20"/>
        </w:rPr>
        <w:t xml:space="preserve">1. Муниципальный служащий обязан принимать меры по недопущению любой возможности возникновения конфликта интересов. </w:t>
      </w:r>
    </w:p>
    <w:p w:rsidR="00595C54" w:rsidRDefault="00595C54" w:rsidP="00595C54">
      <w:pPr>
        <w:pStyle w:val="Default"/>
        <w:jc w:val="both"/>
        <w:rPr>
          <w:sz w:val="20"/>
          <w:szCs w:val="20"/>
        </w:rPr>
      </w:pPr>
      <w:r w:rsidRPr="00595C54">
        <w:rPr>
          <w:sz w:val="20"/>
          <w:szCs w:val="20"/>
        </w:rPr>
        <w:t xml:space="preserve">2.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595C54" w:rsidRPr="00595C54" w:rsidRDefault="00595C54" w:rsidP="00595C54">
      <w:pPr>
        <w:pStyle w:val="Default"/>
        <w:jc w:val="both"/>
        <w:rPr>
          <w:sz w:val="20"/>
          <w:szCs w:val="20"/>
        </w:rPr>
      </w:pPr>
      <w:r w:rsidRPr="00595C54">
        <w:rPr>
          <w:sz w:val="20"/>
          <w:szCs w:val="20"/>
        </w:rPr>
        <w:t xml:space="preserve">3. 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165B68" w:rsidRDefault="00595C54" w:rsidP="00595C54">
      <w:pPr>
        <w:pStyle w:val="Default"/>
        <w:jc w:val="both"/>
        <w:rPr>
          <w:sz w:val="20"/>
          <w:szCs w:val="20"/>
        </w:rPr>
      </w:pPr>
      <w:r w:rsidRPr="00595C54">
        <w:rPr>
          <w:sz w:val="20"/>
          <w:szCs w:val="20"/>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95C54" w:rsidRPr="00595C54" w:rsidRDefault="00595C54" w:rsidP="00595C54">
      <w:pPr>
        <w:pStyle w:val="Default"/>
        <w:jc w:val="both"/>
        <w:rPr>
          <w:sz w:val="20"/>
          <w:szCs w:val="20"/>
        </w:rPr>
      </w:pPr>
      <w:r w:rsidRPr="00595C54">
        <w:rPr>
          <w:sz w:val="20"/>
          <w:szCs w:val="20"/>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595C54" w:rsidRDefault="00595C54" w:rsidP="00595C54">
      <w:pPr>
        <w:pStyle w:val="Default"/>
        <w:jc w:val="both"/>
        <w:rPr>
          <w:sz w:val="20"/>
          <w:szCs w:val="20"/>
        </w:rPr>
      </w:pPr>
      <w:r w:rsidRPr="00595C54">
        <w:rPr>
          <w:sz w:val="20"/>
          <w:szCs w:val="20"/>
        </w:rPr>
        <w:t xml:space="preserve">6.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595C54" w:rsidRDefault="00595C54" w:rsidP="00595C54">
      <w:pPr>
        <w:pStyle w:val="Default"/>
        <w:jc w:val="both"/>
        <w:rPr>
          <w:sz w:val="20"/>
          <w:szCs w:val="20"/>
        </w:rPr>
      </w:pPr>
      <w:r w:rsidRPr="00595C54">
        <w:rPr>
          <w:sz w:val="20"/>
          <w:szCs w:val="20"/>
        </w:rPr>
        <w:t>7.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95C54" w:rsidRPr="00595C54" w:rsidRDefault="00595C54" w:rsidP="00595C54">
      <w:pPr>
        <w:pStyle w:val="Default"/>
        <w:jc w:val="center"/>
        <w:rPr>
          <w:b/>
          <w:sz w:val="20"/>
          <w:szCs w:val="20"/>
        </w:rPr>
      </w:pPr>
    </w:p>
    <w:p w:rsidR="00595C54" w:rsidRPr="00595C54" w:rsidRDefault="00595C54" w:rsidP="00595C54">
      <w:pPr>
        <w:pStyle w:val="Default"/>
        <w:jc w:val="center"/>
        <w:rPr>
          <w:b/>
          <w:sz w:val="20"/>
          <w:szCs w:val="20"/>
        </w:rPr>
      </w:pPr>
      <w:r>
        <w:rPr>
          <w:b/>
          <w:sz w:val="20"/>
          <w:szCs w:val="20"/>
          <w:lang w:val="en-US"/>
        </w:rPr>
        <w:t>VIII</w:t>
      </w:r>
      <w:r w:rsidRPr="00595C54">
        <w:rPr>
          <w:b/>
          <w:sz w:val="20"/>
          <w:szCs w:val="20"/>
        </w:rPr>
        <w:t xml:space="preserve">. Дополнительный основания для расторжения трудового договора с муниципальным служащим </w:t>
      </w:r>
    </w:p>
    <w:p w:rsidR="00595C54" w:rsidRDefault="00595C54" w:rsidP="00595C54">
      <w:pPr>
        <w:pStyle w:val="Default"/>
        <w:jc w:val="center"/>
        <w:rPr>
          <w:b/>
          <w:sz w:val="20"/>
          <w:szCs w:val="20"/>
        </w:rPr>
      </w:pPr>
      <w:r w:rsidRPr="00595C54">
        <w:rPr>
          <w:b/>
          <w:sz w:val="20"/>
          <w:szCs w:val="20"/>
        </w:rPr>
        <w:t>(статья 19 Федерального закона № 25-ФЗ)</w:t>
      </w:r>
    </w:p>
    <w:p w:rsidR="00595C54" w:rsidRPr="00595C54" w:rsidRDefault="00595C54" w:rsidP="00595C54">
      <w:pPr>
        <w:pStyle w:val="Default"/>
        <w:ind w:firstLine="708"/>
        <w:jc w:val="both"/>
        <w:rPr>
          <w:sz w:val="20"/>
          <w:szCs w:val="23"/>
        </w:rPr>
      </w:pPr>
      <w:r w:rsidRPr="00595C54">
        <w:rPr>
          <w:sz w:val="20"/>
          <w:szCs w:val="23"/>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595C54" w:rsidRDefault="00595C54" w:rsidP="00595C54">
      <w:pPr>
        <w:pStyle w:val="Default"/>
        <w:jc w:val="both"/>
        <w:rPr>
          <w:sz w:val="20"/>
          <w:szCs w:val="23"/>
        </w:rPr>
      </w:pPr>
      <w:r w:rsidRPr="00595C54">
        <w:rPr>
          <w:sz w:val="20"/>
          <w:szCs w:val="23"/>
        </w:rPr>
        <w:t xml:space="preserve">1) достижения предельного возраста, установленного для замещения должности муниципальной службы; </w:t>
      </w:r>
    </w:p>
    <w:p w:rsidR="00595C54" w:rsidRPr="00595C54" w:rsidRDefault="00595C54" w:rsidP="00595C54">
      <w:pPr>
        <w:pStyle w:val="Default"/>
        <w:jc w:val="both"/>
        <w:rPr>
          <w:sz w:val="20"/>
          <w:szCs w:val="23"/>
        </w:rPr>
      </w:pPr>
      <w:r w:rsidRPr="00595C54">
        <w:rPr>
          <w:sz w:val="20"/>
          <w:szCs w:val="23"/>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595C54" w:rsidRPr="00595C54" w:rsidRDefault="00595C54" w:rsidP="00595C54">
      <w:pPr>
        <w:pStyle w:val="Default"/>
        <w:jc w:val="both"/>
        <w:rPr>
          <w:sz w:val="20"/>
          <w:szCs w:val="23"/>
        </w:rPr>
      </w:pPr>
      <w:r w:rsidRPr="00595C54">
        <w:rPr>
          <w:sz w:val="20"/>
          <w:szCs w:val="23"/>
        </w:rPr>
        <w:t xml:space="preserve">3) несоблюдения ограничений и запретов, связанных с муниципальной службой и установленных статьями 13, 14, 14.1 и 15 Федерального закона № 25-ФЗ; </w:t>
      </w:r>
    </w:p>
    <w:p w:rsidR="00595C54" w:rsidRDefault="00595C54" w:rsidP="00595C54">
      <w:pPr>
        <w:pStyle w:val="Default"/>
        <w:jc w:val="both"/>
        <w:rPr>
          <w:sz w:val="20"/>
          <w:szCs w:val="23"/>
        </w:rPr>
      </w:pPr>
      <w:r w:rsidRPr="00595C54">
        <w:rPr>
          <w:sz w:val="20"/>
          <w:szCs w:val="23"/>
        </w:rPr>
        <w:t xml:space="preserve">4) применения административного наказания в виде дисквалификации. </w:t>
      </w:r>
    </w:p>
    <w:p w:rsidR="00595C54" w:rsidRDefault="00595C54" w:rsidP="00595C54">
      <w:pPr>
        <w:pStyle w:val="Default"/>
        <w:ind w:firstLine="708"/>
        <w:jc w:val="both"/>
        <w:rPr>
          <w:sz w:val="20"/>
          <w:szCs w:val="23"/>
        </w:rPr>
      </w:pPr>
      <w:r w:rsidRPr="00595C54">
        <w:rPr>
          <w:sz w:val="20"/>
          <w:szCs w:val="23"/>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5C54" w:rsidRDefault="00595C54" w:rsidP="00595C54">
      <w:pPr>
        <w:pStyle w:val="Default"/>
        <w:jc w:val="both"/>
        <w:rPr>
          <w:sz w:val="20"/>
          <w:szCs w:val="23"/>
        </w:rPr>
      </w:pPr>
    </w:p>
    <w:p w:rsidR="00595C54" w:rsidRPr="00595C54" w:rsidRDefault="00595C54" w:rsidP="00595C54">
      <w:pPr>
        <w:pStyle w:val="Default"/>
        <w:jc w:val="center"/>
        <w:rPr>
          <w:b/>
          <w:sz w:val="20"/>
          <w:szCs w:val="23"/>
        </w:rPr>
      </w:pPr>
      <w:r>
        <w:rPr>
          <w:b/>
          <w:sz w:val="20"/>
          <w:szCs w:val="23"/>
          <w:lang w:val="en-US"/>
        </w:rPr>
        <w:t>IX</w:t>
      </w:r>
      <w:r w:rsidRPr="00595C54">
        <w:rPr>
          <w:b/>
          <w:sz w:val="20"/>
          <w:szCs w:val="23"/>
        </w:rPr>
        <w:t>. Дисциплинарная ответственность муниципального служащего</w:t>
      </w:r>
    </w:p>
    <w:p w:rsidR="00595C54" w:rsidRDefault="00595C54" w:rsidP="00595C54">
      <w:pPr>
        <w:pStyle w:val="Default"/>
        <w:jc w:val="center"/>
        <w:rPr>
          <w:b/>
          <w:sz w:val="20"/>
          <w:szCs w:val="23"/>
        </w:rPr>
      </w:pPr>
      <w:r w:rsidRPr="00595C54">
        <w:rPr>
          <w:b/>
          <w:sz w:val="20"/>
          <w:szCs w:val="23"/>
        </w:rPr>
        <w:t>(статья 27 Федерального Закона № 25-ФЗ)</w:t>
      </w:r>
    </w:p>
    <w:p w:rsidR="00595C54" w:rsidRDefault="00595C54" w:rsidP="00595C54">
      <w:pPr>
        <w:pStyle w:val="Default"/>
        <w:ind w:firstLine="708"/>
        <w:jc w:val="both"/>
        <w:rPr>
          <w:sz w:val="20"/>
          <w:szCs w:val="23"/>
        </w:rPr>
      </w:pPr>
      <w:r w:rsidRPr="00595C54">
        <w:rPr>
          <w:sz w:val="20"/>
          <w:szCs w:val="23"/>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595C54" w:rsidRDefault="00595C54" w:rsidP="00595C54">
      <w:pPr>
        <w:pStyle w:val="Default"/>
        <w:jc w:val="both"/>
        <w:rPr>
          <w:sz w:val="20"/>
          <w:szCs w:val="23"/>
        </w:rPr>
      </w:pPr>
      <w:r w:rsidRPr="00595C54">
        <w:rPr>
          <w:sz w:val="20"/>
          <w:szCs w:val="23"/>
        </w:rPr>
        <w:t xml:space="preserve">1) замечание; </w:t>
      </w:r>
    </w:p>
    <w:p w:rsidR="00595C54" w:rsidRDefault="00595C54" w:rsidP="00595C54">
      <w:pPr>
        <w:pStyle w:val="Default"/>
        <w:jc w:val="both"/>
        <w:rPr>
          <w:sz w:val="20"/>
          <w:szCs w:val="23"/>
        </w:rPr>
      </w:pPr>
      <w:r w:rsidRPr="00595C54">
        <w:rPr>
          <w:sz w:val="20"/>
          <w:szCs w:val="23"/>
        </w:rPr>
        <w:t xml:space="preserve">2) выговор; </w:t>
      </w:r>
    </w:p>
    <w:p w:rsidR="00595C54" w:rsidRDefault="00595C54" w:rsidP="00595C54">
      <w:pPr>
        <w:pStyle w:val="Default"/>
        <w:jc w:val="both"/>
        <w:rPr>
          <w:sz w:val="20"/>
          <w:szCs w:val="23"/>
        </w:rPr>
      </w:pPr>
      <w:r w:rsidRPr="00595C54">
        <w:rPr>
          <w:sz w:val="20"/>
          <w:szCs w:val="23"/>
        </w:rPr>
        <w:t>3) увольнение с муниципальной службы по соответствующим основаниям.</w:t>
      </w:r>
    </w:p>
    <w:p w:rsidR="00595C54" w:rsidRDefault="00595C54" w:rsidP="00595C54">
      <w:pPr>
        <w:pStyle w:val="Default"/>
        <w:ind w:firstLine="708"/>
        <w:jc w:val="both"/>
        <w:rPr>
          <w:sz w:val="20"/>
          <w:szCs w:val="23"/>
        </w:rPr>
      </w:pPr>
      <w:r w:rsidRPr="00595C54">
        <w:rPr>
          <w:sz w:val="20"/>
          <w:szCs w:val="23"/>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595C54">
        <w:rPr>
          <w:sz w:val="20"/>
          <w:szCs w:val="23"/>
        </w:rPr>
        <w:lastRenderedPageBreak/>
        <w:t xml:space="preserve">муниципального служащего от исполнения должностных обязанностей в этом случае производится муниципальным правовым актом. </w:t>
      </w:r>
    </w:p>
    <w:p w:rsidR="00595C54" w:rsidRPr="00595C54" w:rsidRDefault="00595C54" w:rsidP="00595C54">
      <w:pPr>
        <w:pStyle w:val="Default"/>
        <w:ind w:firstLine="708"/>
        <w:jc w:val="both"/>
        <w:rPr>
          <w:sz w:val="16"/>
          <w:szCs w:val="23"/>
        </w:rPr>
      </w:pPr>
      <w:r w:rsidRPr="00595C54">
        <w:rPr>
          <w:sz w:val="20"/>
          <w:szCs w:val="23"/>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95C54" w:rsidRDefault="00595C54" w:rsidP="00595C54">
      <w:pPr>
        <w:pStyle w:val="Default"/>
        <w:ind w:firstLine="708"/>
        <w:jc w:val="both"/>
        <w:rPr>
          <w:sz w:val="20"/>
          <w:szCs w:val="23"/>
        </w:rPr>
      </w:pPr>
    </w:p>
    <w:p w:rsidR="00595C54" w:rsidRDefault="00595C54" w:rsidP="00595C54">
      <w:pPr>
        <w:pStyle w:val="Default"/>
        <w:jc w:val="center"/>
        <w:rPr>
          <w:b/>
          <w:sz w:val="20"/>
          <w:szCs w:val="23"/>
        </w:rPr>
      </w:pPr>
      <w:r w:rsidRPr="00595C54">
        <w:rPr>
          <w:b/>
          <w:sz w:val="20"/>
          <w:szCs w:val="23"/>
          <w:lang w:val="en-US"/>
        </w:rPr>
        <w:t>X</w:t>
      </w:r>
      <w:r w:rsidRPr="00595C54">
        <w:rPr>
          <w:b/>
          <w:sz w:val="20"/>
          <w:szCs w:val="23"/>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95C54" w:rsidRDefault="00595C54" w:rsidP="00595C54">
      <w:pPr>
        <w:pStyle w:val="Default"/>
        <w:jc w:val="center"/>
        <w:rPr>
          <w:b/>
          <w:sz w:val="20"/>
          <w:szCs w:val="23"/>
        </w:rPr>
      </w:pPr>
      <w:r>
        <w:rPr>
          <w:b/>
          <w:sz w:val="20"/>
          <w:szCs w:val="23"/>
        </w:rPr>
        <w:t>(статья 27.1 Федерального закона № 25-ФЗ)</w:t>
      </w:r>
    </w:p>
    <w:p w:rsidR="00595C54" w:rsidRPr="00D15059" w:rsidRDefault="00595C54" w:rsidP="00D15059">
      <w:pPr>
        <w:pStyle w:val="Default"/>
        <w:ind w:firstLine="708"/>
        <w:jc w:val="both"/>
        <w:rPr>
          <w:sz w:val="20"/>
          <w:szCs w:val="23"/>
        </w:rPr>
      </w:pPr>
      <w:r w:rsidRPr="00D15059">
        <w:rPr>
          <w:sz w:val="20"/>
          <w:szCs w:val="23"/>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 273-ФЗ и другими федеральными законами, налагаются взыскания, предусмотренные статьей 27 Федерального закона № 25-ФЗ. </w:t>
      </w:r>
    </w:p>
    <w:p w:rsidR="00595C54" w:rsidRPr="00D15059" w:rsidRDefault="00595C54" w:rsidP="00D15059">
      <w:pPr>
        <w:pStyle w:val="Default"/>
        <w:ind w:firstLine="708"/>
        <w:jc w:val="both"/>
        <w:rPr>
          <w:b/>
          <w:sz w:val="16"/>
          <w:szCs w:val="23"/>
        </w:rPr>
      </w:pPr>
      <w:r w:rsidRPr="00D15059">
        <w:rPr>
          <w:sz w:val="20"/>
          <w:szCs w:val="23"/>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w:t>
      </w:r>
    </w:p>
    <w:p w:rsidR="00D15059" w:rsidRDefault="00595C54" w:rsidP="00D15059">
      <w:pPr>
        <w:pStyle w:val="Default"/>
        <w:ind w:firstLine="708"/>
        <w:jc w:val="both"/>
        <w:rPr>
          <w:sz w:val="20"/>
          <w:szCs w:val="23"/>
        </w:rPr>
      </w:pPr>
      <w:r w:rsidRPr="00D15059">
        <w:rPr>
          <w:sz w:val="20"/>
          <w:szCs w:val="23"/>
        </w:rPr>
        <w:t xml:space="preserve">3. Взыскания, предусмотренные статьями 14.1, 15 и 27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1) доклада о результатах проверки, проведенной подразделением кадровой службы местной администрации </w:t>
      </w:r>
      <w:bookmarkStart w:id="0" w:name="_GoBack"/>
      <w:bookmarkEnd w:id="0"/>
      <w:r w:rsidRPr="00D15059">
        <w:rPr>
          <w:sz w:val="20"/>
          <w:szCs w:val="23"/>
        </w:rPr>
        <w:t xml:space="preserve">по профилактике коррупционных и иных правонарушений; </w:t>
      </w:r>
    </w:p>
    <w:p w:rsidR="00D15059" w:rsidRDefault="00595C54" w:rsidP="00D15059">
      <w:pPr>
        <w:pStyle w:val="Default"/>
        <w:jc w:val="both"/>
        <w:rPr>
          <w:sz w:val="20"/>
          <w:szCs w:val="23"/>
        </w:rPr>
      </w:pPr>
      <w:r w:rsidRPr="00D15059">
        <w:rPr>
          <w:sz w:val="20"/>
          <w:szCs w:val="23"/>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15059" w:rsidRDefault="00595C54" w:rsidP="00D15059">
      <w:pPr>
        <w:pStyle w:val="Default"/>
        <w:jc w:val="both"/>
        <w:rPr>
          <w:sz w:val="20"/>
          <w:szCs w:val="23"/>
        </w:rPr>
      </w:pPr>
      <w:r w:rsidRPr="00D15059">
        <w:rPr>
          <w:sz w:val="20"/>
          <w:szCs w:val="23"/>
        </w:rPr>
        <w:t xml:space="preserve">3) объяснений муниципального служащего; </w:t>
      </w:r>
    </w:p>
    <w:p w:rsidR="00595C54" w:rsidRDefault="00595C54" w:rsidP="00D15059">
      <w:pPr>
        <w:pStyle w:val="Default"/>
        <w:jc w:val="both"/>
        <w:rPr>
          <w:sz w:val="20"/>
          <w:szCs w:val="23"/>
        </w:rPr>
      </w:pPr>
      <w:r w:rsidRPr="00D15059">
        <w:rPr>
          <w:sz w:val="20"/>
          <w:szCs w:val="23"/>
        </w:rPr>
        <w:t>4) иных материалов.</w:t>
      </w:r>
    </w:p>
    <w:p w:rsidR="00D15059" w:rsidRPr="00D15059" w:rsidRDefault="00D15059" w:rsidP="00D15059">
      <w:pPr>
        <w:pStyle w:val="Default"/>
        <w:ind w:firstLine="708"/>
        <w:jc w:val="both"/>
        <w:rPr>
          <w:sz w:val="20"/>
          <w:szCs w:val="23"/>
        </w:rPr>
      </w:pPr>
      <w:r w:rsidRPr="00D15059">
        <w:rPr>
          <w:sz w:val="20"/>
          <w:szCs w:val="23"/>
        </w:rPr>
        <w:t xml:space="preserve">4. При применении взысканий, предусмотренных статьями 14.1, 15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D15059" w:rsidRDefault="00D15059" w:rsidP="00D15059">
      <w:pPr>
        <w:pStyle w:val="Default"/>
        <w:ind w:firstLine="708"/>
        <w:jc w:val="both"/>
        <w:rPr>
          <w:sz w:val="20"/>
          <w:szCs w:val="23"/>
        </w:rPr>
      </w:pPr>
      <w:r w:rsidRPr="00D15059">
        <w:rPr>
          <w:sz w:val="20"/>
          <w:szCs w:val="23"/>
        </w:rPr>
        <w:t>5.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sz w:val="20"/>
          <w:szCs w:val="23"/>
        </w:rPr>
        <w:t xml:space="preserve">  </w:t>
      </w:r>
    </w:p>
    <w:p w:rsidR="00D15059" w:rsidRDefault="00D15059" w:rsidP="00D15059">
      <w:pPr>
        <w:pStyle w:val="Default"/>
        <w:ind w:firstLine="708"/>
        <w:jc w:val="both"/>
        <w:rPr>
          <w:sz w:val="20"/>
          <w:szCs w:val="23"/>
        </w:rPr>
      </w:pPr>
      <w:r w:rsidRPr="00D15059">
        <w:rPr>
          <w:sz w:val="20"/>
          <w:szCs w:val="23"/>
        </w:rPr>
        <w:t xml:space="preserve">6. Сведения о применении к муниципальному служащему взыскания в виде увольнения в связи с утратой доверия включаются местной администрацией МО </w:t>
      </w:r>
      <w:r w:rsidR="002907F7">
        <w:rPr>
          <w:sz w:val="20"/>
          <w:szCs w:val="23"/>
        </w:rPr>
        <w:t>Лебяженское городское</w:t>
      </w:r>
      <w:r w:rsidRPr="00D15059">
        <w:rPr>
          <w:sz w:val="20"/>
          <w:szCs w:val="23"/>
        </w:rPr>
        <w:t xml:space="preserve"> поселение,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15059" w:rsidRDefault="00D15059" w:rsidP="00D15059">
      <w:pPr>
        <w:pStyle w:val="Default"/>
        <w:ind w:firstLine="708"/>
        <w:jc w:val="both"/>
        <w:rPr>
          <w:sz w:val="20"/>
          <w:szCs w:val="23"/>
        </w:rPr>
      </w:pPr>
    </w:p>
    <w:p w:rsidR="00D15059" w:rsidRDefault="00D15059" w:rsidP="00D15059">
      <w:pPr>
        <w:pStyle w:val="Default"/>
        <w:jc w:val="center"/>
        <w:rPr>
          <w:b/>
          <w:sz w:val="20"/>
          <w:szCs w:val="23"/>
        </w:rPr>
      </w:pPr>
      <w:r w:rsidRPr="00D15059">
        <w:rPr>
          <w:b/>
          <w:sz w:val="20"/>
          <w:szCs w:val="23"/>
          <w:lang w:val="en-US"/>
        </w:rPr>
        <w:t>XI</w:t>
      </w:r>
      <w:r w:rsidRPr="00D15059">
        <w:rPr>
          <w:b/>
          <w:sz w:val="20"/>
          <w:szCs w:val="23"/>
        </w:rPr>
        <w:t>. Рекомендации по правилам поведении в ситуации коррупционной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D15059" w:rsidRPr="002474AF" w:rsidTr="002474AF">
        <w:tc>
          <w:tcPr>
            <w:tcW w:w="2093" w:type="dxa"/>
            <w:shd w:val="clear" w:color="auto" w:fill="auto"/>
          </w:tcPr>
          <w:p w:rsidR="00D15059" w:rsidRPr="002474AF" w:rsidRDefault="00D15059" w:rsidP="002474AF">
            <w:pPr>
              <w:pStyle w:val="Default"/>
              <w:jc w:val="center"/>
              <w:rPr>
                <w:b/>
                <w:sz w:val="16"/>
                <w:szCs w:val="23"/>
              </w:rPr>
            </w:pPr>
            <w:r w:rsidRPr="002474AF">
              <w:rPr>
                <w:b/>
                <w:sz w:val="20"/>
                <w:szCs w:val="23"/>
              </w:rPr>
              <w:t xml:space="preserve">Возможные ситуации </w:t>
            </w:r>
          </w:p>
        </w:tc>
        <w:tc>
          <w:tcPr>
            <w:tcW w:w="7478" w:type="dxa"/>
            <w:shd w:val="clear" w:color="auto" w:fill="auto"/>
          </w:tcPr>
          <w:p w:rsidR="00D15059" w:rsidRPr="002474AF" w:rsidRDefault="00D15059" w:rsidP="002474AF">
            <w:pPr>
              <w:pStyle w:val="Default"/>
              <w:jc w:val="center"/>
              <w:rPr>
                <w:b/>
                <w:sz w:val="16"/>
                <w:szCs w:val="23"/>
              </w:rPr>
            </w:pPr>
            <w:r w:rsidRPr="002474AF">
              <w:rPr>
                <w:b/>
                <w:sz w:val="20"/>
                <w:szCs w:val="23"/>
              </w:rPr>
              <w:t>Рекомендации по правилам поведения</w:t>
            </w:r>
          </w:p>
        </w:tc>
      </w:tr>
      <w:tr w:rsidR="00D15059" w:rsidRPr="002474AF" w:rsidTr="002474AF">
        <w:tc>
          <w:tcPr>
            <w:tcW w:w="2093" w:type="dxa"/>
            <w:shd w:val="clear" w:color="auto" w:fill="auto"/>
          </w:tcPr>
          <w:p w:rsidR="00D15059" w:rsidRPr="002474AF" w:rsidRDefault="00D15059" w:rsidP="00D15059">
            <w:pPr>
              <w:pStyle w:val="Default"/>
              <w:rPr>
                <w:sz w:val="20"/>
                <w:szCs w:val="20"/>
              </w:rPr>
            </w:pPr>
            <w:r w:rsidRPr="002474AF">
              <w:rPr>
                <w:sz w:val="20"/>
                <w:szCs w:val="20"/>
              </w:rPr>
              <w:t>1) Провокации</w:t>
            </w:r>
          </w:p>
        </w:tc>
        <w:tc>
          <w:tcPr>
            <w:tcW w:w="7478" w:type="dxa"/>
            <w:shd w:val="clear" w:color="auto" w:fill="auto"/>
          </w:tcPr>
          <w:p w:rsidR="00D15059" w:rsidRPr="002474AF" w:rsidRDefault="00D15059" w:rsidP="002474AF">
            <w:pPr>
              <w:pStyle w:val="Default"/>
              <w:jc w:val="both"/>
              <w:rPr>
                <w:sz w:val="20"/>
                <w:szCs w:val="23"/>
              </w:rPr>
            </w:pPr>
            <w:r w:rsidRPr="002474AF">
              <w:rPr>
                <w:sz w:val="20"/>
                <w:szCs w:val="23"/>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D15059" w:rsidRPr="002474AF" w:rsidRDefault="00D15059" w:rsidP="002474AF">
            <w:pPr>
              <w:pStyle w:val="Default"/>
              <w:jc w:val="both"/>
              <w:rPr>
                <w:sz w:val="20"/>
                <w:szCs w:val="23"/>
              </w:rPr>
            </w:pPr>
            <w:r w:rsidRPr="002474AF">
              <w:rPr>
                <w:sz w:val="20"/>
                <w:szCs w:val="23"/>
              </w:rPr>
              <w:t xml:space="preserve">- не оставлять без присмотра служебные помещения, в которых работают проверяющие, и личные вещи (одежда, портфели, сумки и т. д.); </w:t>
            </w:r>
          </w:p>
          <w:p w:rsidR="00D15059" w:rsidRPr="002474AF" w:rsidRDefault="00D15059" w:rsidP="002474AF">
            <w:pPr>
              <w:pStyle w:val="Default"/>
              <w:jc w:val="both"/>
              <w:rPr>
                <w:sz w:val="23"/>
                <w:szCs w:val="23"/>
              </w:rPr>
            </w:pPr>
            <w:r w:rsidRPr="002474AF">
              <w:rPr>
                <w:sz w:val="20"/>
                <w:szCs w:val="23"/>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 </w:t>
            </w:r>
          </w:p>
        </w:tc>
      </w:tr>
      <w:tr w:rsidR="00D15059" w:rsidRPr="002474AF" w:rsidTr="002474AF">
        <w:tc>
          <w:tcPr>
            <w:tcW w:w="2093" w:type="dxa"/>
            <w:shd w:val="clear" w:color="auto" w:fill="auto"/>
          </w:tcPr>
          <w:p w:rsidR="00D15059" w:rsidRPr="002474AF" w:rsidRDefault="00D15059" w:rsidP="00D15059">
            <w:pPr>
              <w:pStyle w:val="Default"/>
              <w:rPr>
                <w:sz w:val="20"/>
                <w:szCs w:val="20"/>
              </w:rPr>
            </w:pPr>
            <w:r w:rsidRPr="002474AF">
              <w:rPr>
                <w:sz w:val="20"/>
                <w:szCs w:val="20"/>
              </w:rPr>
              <w:t xml:space="preserve">2) Дача взятки </w:t>
            </w:r>
          </w:p>
        </w:tc>
        <w:tc>
          <w:tcPr>
            <w:tcW w:w="7478" w:type="dxa"/>
            <w:shd w:val="clear" w:color="auto" w:fill="auto"/>
          </w:tcPr>
          <w:p w:rsidR="00D15059" w:rsidRPr="002474AF" w:rsidRDefault="00D15059" w:rsidP="002474AF">
            <w:pPr>
              <w:pStyle w:val="Default"/>
              <w:jc w:val="both"/>
              <w:rPr>
                <w:sz w:val="20"/>
                <w:szCs w:val="23"/>
              </w:rPr>
            </w:pPr>
            <w:r w:rsidRPr="002474AF">
              <w:rPr>
                <w:sz w:val="20"/>
                <w:szCs w:val="23"/>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15059" w:rsidRPr="002474AF" w:rsidRDefault="00D15059" w:rsidP="002474AF">
            <w:pPr>
              <w:pStyle w:val="Default"/>
              <w:jc w:val="both"/>
              <w:rPr>
                <w:sz w:val="20"/>
                <w:szCs w:val="23"/>
              </w:rPr>
            </w:pPr>
            <w:r w:rsidRPr="002474AF">
              <w:rPr>
                <w:sz w:val="20"/>
                <w:szCs w:val="23"/>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 </w:t>
            </w:r>
          </w:p>
          <w:p w:rsidR="00D15059" w:rsidRPr="002474AF" w:rsidRDefault="00D15059" w:rsidP="002474AF">
            <w:pPr>
              <w:pStyle w:val="Default"/>
              <w:jc w:val="both"/>
              <w:rPr>
                <w:sz w:val="20"/>
                <w:szCs w:val="23"/>
              </w:rPr>
            </w:pPr>
            <w:r w:rsidRPr="002474AF">
              <w:rPr>
                <w:sz w:val="20"/>
                <w:szCs w:val="23"/>
              </w:rPr>
              <w:t xml:space="preserve">- постараться перенести вопрос о времени и месте передачи взятки до следующей </w:t>
            </w:r>
            <w:r w:rsidRPr="002474AF">
              <w:rPr>
                <w:sz w:val="20"/>
                <w:szCs w:val="23"/>
              </w:rPr>
              <w:lastRenderedPageBreak/>
              <w:t xml:space="preserve">беседы и предложить хорошо знакомое Вам место для следующей встречи; </w:t>
            </w:r>
          </w:p>
          <w:p w:rsidR="00D15059" w:rsidRPr="002474AF" w:rsidRDefault="00D15059" w:rsidP="002474AF">
            <w:pPr>
              <w:pStyle w:val="Default"/>
              <w:jc w:val="both"/>
              <w:rPr>
                <w:sz w:val="20"/>
                <w:szCs w:val="23"/>
              </w:rPr>
            </w:pPr>
            <w:r w:rsidRPr="002474AF">
              <w:rPr>
                <w:sz w:val="20"/>
                <w:szCs w:val="23"/>
              </w:rP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D15059" w:rsidRPr="002474AF" w:rsidRDefault="00D15059" w:rsidP="002474AF">
            <w:pPr>
              <w:pStyle w:val="Default"/>
              <w:jc w:val="both"/>
              <w:rPr>
                <w:sz w:val="20"/>
                <w:szCs w:val="23"/>
              </w:rPr>
            </w:pPr>
            <w:r w:rsidRPr="002474AF">
              <w:rPr>
                <w:sz w:val="20"/>
                <w:szCs w:val="23"/>
              </w:rPr>
              <w:t xml:space="preserve">- при наличии у Вас диктофона постараться записать (скрытно) предложение о взятке; </w:t>
            </w:r>
          </w:p>
          <w:p w:rsidR="00D15059" w:rsidRPr="002474AF" w:rsidRDefault="00D15059" w:rsidP="002474AF">
            <w:pPr>
              <w:pStyle w:val="Default"/>
              <w:jc w:val="both"/>
              <w:rPr>
                <w:sz w:val="20"/>
                <w:szCs w:val="23"/>
              </w:rPr>
            </w:pPr>
            <w:r w:rsidRPr="002474AF">
              <w:rPr>
                <w:sz w:val="20"/>
                <w:szCs w:val="23"/>
              </w:rPr>
              <w:t xml:space="preserve">- подготовить письменное сообщение по данному факту </w:t>
            </w:r>
          </w:p>
        </w:tc>
      </w:tr>
      <w:tr w:rsidR="00D15059" w:rsidRPr="002474AF" w:rsidTr="002474AF">
        <w:tc>
          <w:tcPr>
            <w:tcW w:w="2093" w:type="dxa"/>
            <w:shd w:val="clear" w:color="auto" w:fill="auto"/>
          </w:tcPr>
          <w:p w:rsidR="00D15059" w:rsidRPr="002474AF" w:rsidRDefault="00D15059" w:rsidP="00D15059">
            <w:pPr>
              <w:pStyle w:val="Default"/>
              <w:rPr>
                <w:sz w:val="20"/>
                <w:szCs w:val="20"/>
              </w:rPr>
            </w:pPr>
            <w:r w:rsidRPr="002474AF">
              <w:rPr>
                <w:sz w:val="20"/>
                <w:szCs w:val="20"/>
              </w:rPr>
              <w:lastRenderedPageBreak/>
              <w:t xml:space="preserve">3) Угроза жизни и здоровью </w:t>
            </w:r>
          </w:p>
        </w:tc>
        <w:tc>
          <w:tcPr>
            <w:tcW w:w="7478" w:type="dxa"/>
            <w:shd w:val="clear" w:color="auto" w:fill="auto"/>
          </w:tcPr>
          <w:p w:rsidR="00D15059" w:rsidRPr="002474AF" w:rsidRDefault="00D15059" w:rsidP="002474AF">
            <w:pPr>
              <w:pStyle w:val="Default"/>
              <w:jc w:val="both"/>
              <w:rPr>
                <w:sz w:val="20"/>
                <w:szCs w:val="23"/>
              </w:rPr>
            </w:pPr>
            <w:r w:rsidRPr="002474AF">
              <w:rPr>
                <w:sz w:val="20"/>
                <w:szCs w:val="23"/>
              </w:rPr>
              <w:t xml:space="preserve">Если оказывается открытое давление или осуществляется угроза жизни и здоровью муниципального служащего или членам его семьи со стороны сотрудников проверяемой организации, либо от других лиц рекомендуется: </w:t>
            </w:r>
          </w:p>
          <w:p w:rsidR="00D15059" w:rsidRPr="002474AF" w:rsidRDefault="00D15059" w:rsidP="002474AF">
            <w:pPr>
              <w:pStyle w:val="Default"/>
              <w:jc w:val="both"/>
              <w:rPr>
                <w:sz w:val="20"/>
                <w:szCs w:val="23"/>
              </w:rPr>
            </w:pPr>
            <w:r w:rsidRPr="002474AF">
              <w:rPr>
                <w:sz w:val="20"/>
                <w:szCs w:val="23"/>
              </w:rPr>
              <w:t xml:space="preserve">- по возможности скрытно включить записывающее устройство; </w:t>
            </w:r>
          </w:p>
          <w:p w:rsidR="00D15059" w:rsidRPr="002474AF" w:rsidRDefault="00D15059" w:rsidP="002474AF">
            <w:pPr>
              <w:pStyle w:val="Default"/>
              <w:jc w:val="both"/>
              <w:rPr>
                <w:sz w:val="20"/>
                <w:szCs w:val="23"/>
              </w:rPr>
            </w:pPr>
            <w:r w:rsidRPr="002474AF">
              <w:rPr>
                <w:sz w:val="20"/>
                <w:szCs w:val="23"/>
              </w:rPr>
              <w:t xml:space="preserve">-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руководителю, вызвать руководителя проверяемой организации; </w:t>
            </w:r>
          </w:p>
          <w:p w:rsidR="00D15059" w:rsidRPr="002474AF" w:rsidRDefault="00D15059" w:rsidP="002474AF">
            <w:pPr>
              <w:pStyle w:val="Default"/>
              <w:jc w:val="both"/>
              <w:rPr>
                <w:sz w:val="20"/>
                <w:szCs w:val="23"/>
              </w:rPr>
            </w:pPr>
            <w:r w:rsidRPr="002474AF">
              <w:rPr>
                <w:sz w:val="20"/>
                <w:szCs w:val="23"/>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D15059" w:rsidRPr="002474AF" w:rsidRDefault="00D15059" w:rsidP="002474AF">
            <w:pPr>
              <w:pStyle w:val="Default"/>
              <w:jc w:val="both"/>
              <w:rPr>
                <w:sz w:val="20"/>
                <w:szCs w:val="23"/>
              </w:rPr>
            </w:pPr>
            <w:r w:rsidRPr="002474AF">
              <w:rPr>
                <w:sz w:val="20"/>
                <w:szCs w:val="23"/>
              </w:rPr>
              <w:t xml:space="preserve">- немедленно доложить о факте угрозы своему руководителю и написать заявление в правоохранительные органы с подробным изложением случившегося; </w:t>
            </w:r>
          </w:p>
          <w:p w:rsidR="00D15059" w:rsidRPr="002474AF" w:rsidRDefault="00D15059" w:rsidP="002474AF">
            <w:pPr>
              <w:pStyle w:val="Default"/>
              <w:jc w:val="both"/>
              <w:rPr>
                <w:sz w:val="20"/>
                <w:szCs w:val="23"/>
              </w:rPr>
            </w:pPr>
            <w:r w:rsidRPr="002474AF">
              <w:rPr>
                <w:sz w:val="20"/>
                <w:szCs w:val="23"/>
              </w:rPr>
              <w:t xml:space="preserve">- в случае поступления угроз по телефону, по возможности определить номер телефона, с которого поступил звонок, и записать разговор на диктофон; </w:t>
            </w:r>
          </w:p>
          <w:p w:rsidR="00D15059" w:rsidRPr="002474AF" w:rsidRDefault="00D15059" w:rsidP="002474AF">
            <w:pPr>
              <w:pStyle w:val="Default"/>
              <w:jc w:val="both"/>
              <w:rPr>
                <w:sz w:val="23"/>
                <w:szCs w:val="23"/>
              </w:rPr>
            </w:pPr>
            <w:r w:rsidRPr="002474AF">
              <w:rPr>
                <w:sz w:val="20"/>
                <w:szCs w:val="23"/>
              </w:rPr>
              <w:t xml:space="preserve">-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p>
        </w:tc>
      </w:tr>
      <w:tr w:rsidR="00D15059" w:rsidRPr="002474AF" w:rsidTr="002474AF">
        <w:tc>
          <w:tcPr>
            <w:tcW w:w="2093" w:type="dxa"/>
            <w:shd w:val="clear" w:color="auto" w:fill="auto"/>
          </w:tcPr>
          <w:p w:rsidR="00D15059" w:rsidRPr="002474AF" w:rsidRDefault="00D15059" w:rsidP="00D15059">
            <w:pPr>
              <w:pStyle w:val="Default"/>
              <w:rPr>
                <w:sz w:val="20"/>
                <w:szCs w:val="20"/>
              </w:rPr>
            </w:pPr>
            <w:r w:rsidRPr="002474AF">
              <w:rPr>
                <w:sz w:val="20"/>
                <w:szCs w:val="20"/>
              </w:rPr>
              <w:t xml:space="preserve">4) Конфликтные интересы </w:t>
            </w:r>
          </w:p>
        </w:tc>
        <w:tc>
          <w:tcPr>
            <w:tcW w:w="7478" w:type="dxa"/>
            <w:shd w:val="clear" w:color="auto" w:fill="auto"/>
          </w:tcPr>
          <w:p w:rsidR="00D15059" w:rsidRPr="002474AF" w:rsidRDefault="00D15059" w:rsidP="002474AF">
            <w:pPr>
              <w:pStyle w:val="Default"/>
              <w:jc w:val="both"/>
              <w:rPr>
                <w:sz w:val="20"/>
                <w:szCs w:val="23"/>
              </w:rPr>
            </w:pPr>
            <w:r w:rsidRPr="002474AF">
              <w:rPr>
                <w:sz w:val="20"/>
                <w:szCs w:val="23"/>
              </w:rPr>
              <w:t xml:space="preserve">- внимательно относиться к любой возможности возникновения конфликта интересов; </w:t>
            </w:r>
          </w:p>
          <w:p w:rsidR="00D15059" w:rsidRPr="002474AF" w:rsidRDefault="00D15059" w:rsidP="002474AF">
            <w:pPr>
              <w:pStyle w:val="Default"/>
              <w:jc w:val="both"/>
              <w:rPr>
                <w:sz w:val="20"/>
                <w:szCs w:val="23"/>
              </w:rPr>
            </w:pPr>
            <w:r w:rsidRPr="002474AF">
              <w:rPr>
                <w:sz w:val="20"/>
                <w:szCs w:val="23"/>
              </w:rPr>
              <w:t xml:space="preserve">- принимать меры по предотвращению конфликта интересов; </w:t>
            </w:r>
          </w:p>
          <w:p w:rsidR="00780F6F" w:rsidRPr="002474AF" w:rsidRDefault="00D15059" w:rsidP="002474AF">
            <w:pPr>
              <w:pStyle w:val="Default"/>
              <w:jc w:val="both"/>
              <w:rPr>
                <w:sz w:val="20"/>
                <w:szCs w:val="23"/>
              </w:rPr>
            </w:pPr>
            <w:r w:rsidRPr="002474AF">
              <w:rPr>
                <w:sz w:val="20"/>
                <w:szCs w:val="23"/>
              </w:rPr>
              <w:t xml:space="preserve">- сообщать непосредственному руководителю о любом реальном или потенциальном конфликте интересов, как только Вам становится о нем известно; </w:t>
            </w:r>
          </w:p>
          <w:p w:rsidR="00780F6F" w:rsidRPr="002474AF" w:rsidRDefault="00D15059" w:rsidP="002474AF">
            <w:pPr>
              <w:pStyle w:val="Default"/>
              <w:jc w:val="both"/>
              <w:rPr>
                <w:sz w:val="20"/>
                <w:szCs w:val="23"/>
              </w:rPr>
            </w:pPr>
            <w:r w:rsidRPr="002474AF">
              <w:rPr>
                <w:sz w:val="20"/>
                <w:szCs w:val="23"/>
              </w:rPr>
              <w:t xml:space="preserve">- принять меры по преодолению возникшего конфликта интересов самостоятельно или по согласованию с руководителем; </w:t>
            </w:r>
          </w:p>
          <w:p w:rsidR="00D15059" w:rsidRPr="002474AF" w:rsidRDefault="00D15059" w:rsidP="002474AF">
            <w:pPr>
              <w:pStyle w:val="Default"/>
              <w:jc w:val="both"/>
              <w:rPr>
                <w:sz w:val="23"/>
                <w:szCs w:val="23"/>
              </w:rPr>
            </w:pPr>
            <w:r w:rsidRPr="002474AF">
              <w:rPr>
                <w:sz w:val="20"/>
                <w:szCs w:val="23"/>
              </w:rPr>
              <w:t xml:space="preserve">- подчиниться решению по предотвращению или преодолению конфликта интересов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 xml:space="preserve">5) Интересы вне муниципальной службы </w:t>
            </w:r>
          </w:p>
        </w:tc>
        <w:tc>
          <w:tcPr>
            <w:tcW w:w="7478" w:type="dxa"/>
            <w:shd w:val="clear" w:color="auto" w:fill="auto"/>
          </w:tcPr>
          <w:p w:rsidR="00D15059" w:rsidRPr="002474AF" w:rsidRDefault="00780F6F" w:rsidP="002474AF">
            <w:pPr>
              <w:pStyle w:val="Default"/>
              <w:jc w:val="both"/>
              <w:rPr>
                <w:sz w:val="23"/>
                <w:szCs w:val="23"/>
              </w:rPr>
            </w:pPr>
            <w:r w:rsidRPr="002474AF">
              <w:rPr>
                <w:sz w:val="20"/>
                <w:szCs w:val="23"/>
              </w:rPr>
              <w:t xml:space="preserve">- муниципальный служащий не должен осуществлять деятельность, занимать (возмездно или безвозмездно) должности, не совместимые с муниципальной службой, если они могут привести к конфликту интересов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 xml:space="preserve">6) участие в политической деятельности </w:t>
            </w:r>
          </w:p>
        </w:tc>
        <w:tc>
          <w:tcPr>
            <w:tcW w:w="7478" w:type="dxa"/>
            <w:shd w:val="clear" w:color="auto" w:fill="auto"/>
          </w:tcPr>
          <w:p w:rsidR="00D15059" w:rsidRPr="002474AF" w:rsidRDefault="00780F6F" w:rsidP="002474AF">
            <w:pPr>
              <w:pStyle w:val="Default"/>
              <w:jc w:val="both"/>
              <w:rPr>
                <w:sz w:val="23"/>
                <w:szCs w:val="23"/>
              </w:rPr>
            </w:pPr>
            <w:r w:rsidRPr="002474AF">
              <w:rPr>
                <w:sz w:val="20"/>
                <w:szCs w:val="23"/>
              </w:rPr>
              <w:t xml:space="preserve">- с учетом соблюдения своих конституционных прав муниципальный служащий обязан следить за тем, чтобы его участие в политической деятельности,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 xml:space="preserve">7) подарки </w:t>
            </w:r>
          </w:p>
        </w:tc>
        <w:tc>
          <w:tcPr>
            <w:tcW w:w="7478" w:type="dxa"/>
            <w:shd w:val="clear" w:color="auto" w:fill="auto"/>
          </w:tcPr>
          <w:p w:rsidR="00780F6F" w:rsidRPr="002474AF" w:rsidRDefault="00780F6F" w:rsidP="002474AF">
            <w:pPr>
              <w:pStyle w:val="Default"/>
              <w:jc w:val="both"/>
              <w:rPr>
                <w:sz w:val="20"/>
                <w:szCs w:val="23"/>
              </w:rPr>
            </w:pPr>
            <w:r w:rsidRPr="002474AF">
              <w:rPr>
                <w:sz w:val="20"/>
                <w:szCs w:val="23"/>
              </w:rPr>
              <w:t xml:space="preserve">- муниципальный служащий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обязанностям; </w:t>
            </w:r>
          </w:p>
          <w:p w:rsidR="00D15059" w:rsidRPr="002474AF" w:rsidRDefault="00780F6F" w:rsidP="002474AF">
            <w:pPr>
              <w:pStyle w:val="Default"/>
              <w:jc w:val="both"/>
              <w:rPr>
                <w:sz w:val="23"/>
                <w:szCs w:val="23"/>
              </w:rPr>
            </w:pPr>
            <w:r w:rsidRPr="002474AF">
              <w:rPr>
                <w:sz w:val="20"/>
                <w:szCs w:val="23"/>
              </w:rPr>
              <w:t xml:space="preserve">-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 xml:space="preserve">8) Отношение к ненадлежащей выгоде </w:t>
            </w:r>
          </w:p>
        </w:tc>
        <w:tc>
          <w:tcPr>
            <w:tcW w:w="7478" w:type="dxa"/>
            <w:shd w:val="clear" w:color="auto" w:fill="auto"/>
          </w:tcPr>
          <w:p w:rsidR="00780F6F" w:rsidRPr="002474AF" w:rsidRDefault="00780F6F" w:rsidP="002474AF">
            <w:pPr>
              <w:pStyle w:val="Default"/>
              <w:jc w:val="both"/>
              <w:rPr>
                <w:sz w:val="20"/>
                <w:szCs w:val="23"/>
              </w:rPr>
            </w:pPr>
            <w:r w:rsidRPr="002474AF">
              <w:rPr>
                <w:sz w:val="20"/>
                <w:szCs w:val="23"/>
              </w:rPr>
              <w:t xml:space="preserve">Если муниципальному служащему предлагается ненадлежащая выгода, то с целью обеспечения своей безопасности он обязан принять следующие меры: </w:t>
            </w:r>
          </w:p>
          <w:p w:rsidR="00780F6F" w:rsidRPr="002474AF" w:rsidRDefault="00780F6F" w:rsidP="002474AF">
            <w:pPr>
              <w:pStyle w:val="Default"/>
              <w:jc w:val="both"/>
              <w:rPr>
                <w:sz w:val="20"/>
                <w:szCs w:val="23"/>
              </w:rPr>
            </w:pPr>
            <w:r w:rsidRPr="002474AF">
              <w:rPr>
                <w:sz w:val="20"/>
                <w:szCs w:val="23"/>
              </w:rPr>
              <w:t xml:space="preserve">- отказаться от ненадлежащей выгоды; - попытаться установить лицо, сделавшее такое предложение; </w:t>
            </w:r>
          </w:p>
          <w:p w:rsidR="00780F6F" w:rsidRPr="002474AF" w:rsidRDefault="00780F6F" w:rsidP="002474AF">
            <w:pPr>
              <w:pStyle w:val="Default"/>
              <w:jc w:val="both"/>
              <w:rPr>
                <w:sz w:val="20"/>
                <w:szCs w:val="23"/>
              </w:rPr>
            </w:pPr>
            <w:r w:rsidRPr="002474AF">
              <w:rPr>
                <w:sz w:val="20"/>
                <w:szCs w:val="23"/>
              </w:rPr>
              <w:t xml:space="preserve">- избегать длительных контактов, связанных с предложением ненадлежащей выгоды; </w:t>
            </w:r>
          </w:p>
          <w:p w:rsidR="00780F6F" w:rsidRPr="002474AF" w:rsidRDefault="00780F6F" w:rsidP="002474AF">
            <w:pPr>
              <w:pStyle w:val="Default"/>
              <w:jc w:val="both"/>
              <w:rPr>
                <w:sz w:val="20"/>
                <w:szCs w:val="23"/>
              </w:rPr>
            </w:pPr>
            <w:r w:rsidRPr="002474AF">
              <w:rPr>
                <w:sz w:val="20"/>
                <w:szCs w:val="23"/>
              </w:rPr>
              <w:t xml:space="preserve">- в случае, если ненадлежащую выгоду нельзя ни отклонить, ни возвратить отправителю, она должна быть передана соответствующим органам; </w:t>
            </w:r>
          </w:p>
          <w:p w:rsidR="00780F6F" w:rsidRPr="002474AF" w:rsidRDefault="00780F6F" w:rsidP="002474AF">
            <w:pPr>
              <w:pStyle w:val="Default"/>
              <w:jc w:val="both"/>
              <w:rPr>
                <w:sz w:val="20"/>
                <w:szCs w:val="23"/>
              </w:rPr>
            </w:pPr>
            <w:r w:rsidRPr="002474AF">
              <w:rPr>
                <w:sz w:val="20"/>
                <w:szCs w:val="23"/>
              </w:rPr>
              <w:t xml:space="preserve">- довести факт предложения ненадлежащей выгоды до сведения непосредственного руководителя; </w:t>
            </w:r>
          </w:p>
          <w:p w:rsidR="00D15059" w:rsidRPr="002474AF" w:rsidRDefault="00780F6F" w:rsidP="002474AF">
            <w:pPr>
              <w:pStyle w:val="Default"/>
              <w:jc w:val="both"/>
              <w:rPr>
                <w:sz w:val="16"/>
                <w:szCs w:val="20"/>
              </w:rPr>
            </w:pPr>
            <w:r w:rsidRPr="002474AF">
              <w:rPr>
                <w:sz w:val="20"/>
                <w:szCs w:val="23"/>
              </w:rPr>
              <w:t xml:space="preserve">- продолжать работу в обычном порядке, в особенности с делом, в связи с которым </w:t>
            </w:r>
            <w:r w:rsidRPr="002474AF">
              <w:rPr>
                <w:sz w:val="20"/>
                <w:szCs w:val="23"/>
              </w:rPr>
              <w:lastRenderedPageBreak/>
              <w:t xml:space="preserve">была предложена ненадлежащая выгода.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lastRenderedPageBreak/>
              <w:t xml:space="preserve">9) Уязвимость муниципального служащего </w:t>
            </w:r>
          </w:p>
        </w:tc>
        <w:tc>
          <w:tcPr>
            <w:tcW w:w="7478" w:type="dxa"/>
            <w:shd w:val="clear" w:color="auto" w:fill="auto"/>
          </w:tcPr>
          <w:p w:rsidR="00D15059" w:rsidRPr="002474AF" w:rsidRDefault="00780F6F" w:rsidP="002474AF">
            <w:pPr>
              <w:pStyle w:val="Default"/>
              <w:jc w:val="both"/>
              <w:rPr>
                <w:sz w:val="23"/>
                <w:szCs w:val="23"/>
              </w:rPr>
            </w:pPr>
            <w:r w:rsidRPr="002474AF">
              <w:rPr>
                <w:sz w:val="20"/>
                <w:szCs w:val="23"/>
              </w:rPr>
              <w:t xml:space="preserve">- </w:t>
            </w:r>
            <w:r w:rsidRPr="002474AF">
              <w:rPr>
                <w:sz w:val="20"/>
                <w:szCs w:val="23"/>
              </w:rPr>
              <w:t xml:space="preserve">муниципальный служащий в своем поведении не должен допускать возникновения или создания ситуаций или их видимости, которые могут вынудить его оказать услугу или предпочтение другому лицу или организации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10) Злоупотребление служебным положением</w:t>
            </w:r>
          </w:p>
        </w:tc>
        <w:tc>
          <w:tcPr>
            <w:tcW w:w="7478" w:type="dxa"/>
            <w:shd w:val="clear" w:color="auto" w:fill="auto"/>
          </w:tcPr>
          <w:p w:rsidR="00780F6F" w:rsidRPr="002474AF" w:rsidRDefault="00780F6F" w:rsidP="002474AF">
            <w:pPr>
              <w:pStyle w:val="Default"/>
              <w:jc w:val="both"/>
              <w:rPr>
                <w:sz w:val="20"/>
                <w:szCs w:val="23"/>
              </w:rPr>
            </w:pPr>
            <w:r w:rsidRPr="002474AF">
              <w:rPr>
                <w:sz w:val="20"/>
                <w:szCs w:val="23"/>
              </w:rPr>
              <w:t xml:space="preserve">- муниципальный служащий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 </w:t>
            </w:r>
          </w:p>
          <w:p w:rsidR="00D15059" w:rsidRPr="002474AF" w:rsidRDefault="00780F6F" w:rsidP="002474AF">
            <w:pPr>
              <w:pStyle w:val="Default"/>
              <w:jc w:val="both"/>
              <w:rPr>
                <w:sz w:val="20"/>
                <w:szCs w:val="23"/>
              </w:rPr>
            </w:pPr>
            <w:r w:rsidRPr="002474AF">
              <w:rPr>
                <w:sz w:val="20"/>
                <w:szCs w:val="23"/>
              </w:rPr>
              <w:t xml:space="preserve">-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 xml:space="preserve">11) Использование служебного положения и имущества </w:t>
            </w:r>
          </w:p>
        </w:tc>
        <w:tc>
          <w:tcPr>
            <w:tcW w:w="7478" w:type="dxa"/>
            <w:shd w:val="clear" w:color="auto" w:fill="auto"/>
          </w:tcPr>
          <w:p w:rsidR="00780F6F" w:rsidRPr="002474AF" w:rsidRDefault="00780F6F" w:rsidP="002474AF">
            <w:pPr>
              <w:pStyle w:val="Default"/>
              <w:jc w:val="both"/>
              <w:rPr>
                <w:sz w:val="20"/>
                <w:szCs w:val="23"/>
              </w:rPr>
            </w:pPr>
            <w:r w:rsidRPr="002474AF">
              <w:rPr>
                <w:sz w:val="20"/>
                <w:szCs w:val="23"/>
              </w:rPr>
              <w:t xml:space="preserve">- муниципальный служащий должен принимать меры, чтобы управление вверенным ему имуществом, подчиненными службами и финансовыми средствами было компетентно, экономно и эффективно, учитывая, что непринятие указанных мер может быть оценено как конфликт интересов; </w:t>
            </w:r>
          </w:p>
          <w:p w:rsidR="00D15059" w:rsidRPr="002474AF" w:rsidRDefault="00780F6F" w:rsidP="002474AF">
            <w:pPr>
              <w:pStyle w:val="Default"/>
              <w:jc w:val="both"/>
              <w:rPr>
                <w:sz w:val="23"/>
                <w:szCs w:val="23"/>
              </w:rPr>
            </w:pPr>
            <w:r w:rsidRPr="002474AF">
              <w:rPr>
                <w:sz w:val="20"/>
                <w:szCs w:val="23"/>
              </w:rPr>
              <w:t xml:space="preserve">- муниципальный служащий обязан не допускать использования указанных средств и имущества во внеслужебных целях, если это не разрешено в установленном законом порядке </w:t>
            </w:r>
          </w:p>
        </w:tc>
      </w:tr>
      <w:tr w:rsidR="00D15059" w:rsidRPr="002474AF" w:rsidTr="002474AF">
        <w:tc>
          <w:tcPr>
            <w:tcW w:w="2093" w:type="dxa"/>
            <w:shd w:val="clear" w:color="auto" w:fill="auto"/>
          </w:tcPr>
          <w:p w:rsidR="00D15059" w:rsidRPr="002474AF" w:rsidRDefault="00780F6F" w:rsidP="00D15059">
            <w:pPr>
              <w:pStyle w:val="Default"/>
              <w:rPr>
                <w:sz w:val="20"/>
                <w:szCs w:val="20"/>
              </w:rPr>
            </w:pPr>
            <w:r w:rsidRPr="002474AF">
              <w:rPr>
                <w:sz w:val="20"/>
                <w:szCs w:val="20"/>
              </w:rPr>
              <w:t xml:space="preserve">12) Использование информации </w:t>
            </w:r>
          </w:p>
        </w:tc>
        <w:tc>
          <w:tcPr>
            <w:tcW w:w="7478" w:type="dxa"/>
            <w:shd w:val="clear" w:color="auto" w:fill="auto"/>
          </w:tcPr>
          <w:p w:rsidR="002907F7" w:rsidRPr="002474AF" w:rsidRDefault="002907F7" w:rsidP="002474AF">
            <w:pPr>
              <w:pStyle w:val="Default"/>
              <w:jc w:val="both"/>
              <w:rPr>
                <w:sz w:val="20"/>
                <w:szCs w:val="23"/>
              </w:rPr>
            </w:pPr>
            <w:r w:rsidRPr="002474AF">
              <w:rPr>
                <w:sz w:val="20"/>
                <w:szCs w:val="23"/>
              </w:rPr>
              <w:t xml:space="preserve">- </w:t>
            </w:r>
            <w:r w:rsidRPr="002474AF">
              <w:rPr>
                <w:sz w:val="20"/>
                <w:szCs w:val="23"/>
              </w:rPr>
              <w:t xml:space="preserve">муниципальный служащий может сообщать и использовать служебную информацию только при соблюдении действующих в органе местного самоуправления норм и требований, принятых в соответствии с федеральными законами; </w:t>
            </w:r>
          </w:p>
          <w:p w:rsidR="002907F7" w:rsidRPr="002474AF" w:rsidRDefault="002907F7" w:rsidP="002474AF">
            <w:pPr>
              <w:pStyle w:val="Default"/>
              <w:jc w:val="both"/>
              <w:rPr>
                <w:sz w:val="20"/>
                <w:szCs w:val="23"/>
              </w:rPr>
            </w:pPr>
            <w:r w:rsidRPr="002474AF">
              <w:rPr>
                <w:sz w:val="20"/>
                <w:szCs w:val="23"/>
              </w:rPr>
              <w:t>- муниципальный служащий обязан принимать соответствующие меры для обеспечения гарантии безопасности и конфиденциальности информации, за которую он несет ответственность или (и) которая стала известна ему в связи с исполнением служебных обязанностей;</w:t>
            </w:r>
          </w:p>
          <w:p w:rsidR="002907F7" w:rsidRPr="002474AF" w:rsidRDefault="002907F7" w:rsidP="002474AF">
            <w:pPr>
              <w:pStyle w:val="Default"/>
              <w:jc w:val="both"/>
              <w:rPr>
                <w:sz w:val="20"/>
                <w:szCs w:val="23"/>
              </w:rPr>
            </w:pPr>
            <w:r w:rsidRPr="002474AF">
              <w:rPr>
                <w:sz w:val="20"/>
                <w:szCs w:val="23"/>
              </w:rPr>
              <w:t xml:space="preserve">- муниципальный служащий не должен стремиться получить доступ к служебной информации, не относящейся к его компетенции; </w:t>
            </w:r>
          </w:p>
          <w:p w:rsidR="002907F7" w:rsidRPr="002474AF" w:rsidRDefault="002907F7" w:rsidP="002474AF">
            <w:pPr>
              <w:pStyle w:val="Default"/>
              <w:jc w:val="both"/>
              <w:rPr>
                <w:sz w:val="20"/>
                <w:szCs w:val="23"/>
              </w:rPr>
            </w:pPr>
            <w:r w:rsidRPr="002474AF">
              <w:rPr>
                <w:sz w:val="20"/>
                <w:szCs w:val="23"/>
              </w:rPr>
              <w:t xml:space="preserve">- муниципальный служащий не должен использовать не по назначению информацию, которую он может получить при исполнении своих должностных обязанностей или в связи с ними; </w:t>
            </w:r>
          </w:p>
          <w:p w:rsidR="00D15059" w:rsidRPr="002474AF" w:rsidRDefault="002907F7" w:rsidP="002474AF">
            <w:pPr>
              <w:pStyle w:val="Default"/>
              <w:jc w:val="both"/>
              <w:rPr>
                <w:sz w:val="23"/>
                <w:szCs w:val="23"/>
              </w:rPr>
            </w:pPr>
            <w:r w:rsidRPr="002474AF">
              <w:rPr>
                <w:sz w:val="20"/>
                <w:szCs w:val="23"/>
              </w:rPr>
              <w:t xml:space="preserve">- муниципальный служащий не должен задерживать официальную информацию, которая может или должна быть предана гласности </w:t>
            </w:r>
          </w:p>
        </w:tc>
      </w:tr>
    </w:tbl>
    <w:p w:rsidR="00D15059" w:rsidRPr="00D15059" w:rsidRDefault="00D15059" w:rsidP="00D15059">
      <w:pPr>
        <w:pStyle w:val="Default"/>
        <w:rPr>
          <w:b/>
          <w:sz w:val="16"/>
          <w:szCs w:val="23"/>
        </w:rPr>
      </w:pPr>
    </w:p>
    <w:p w:rsidR="00D15059" w:rsidRPr="00D15059" w:rsidRDefault="00D15059" w:rsidP="00D15059">
      <w:pPr>
        <w:pStyle w:val="Default"/>
        <w:ind w:firstLine="708"/>
        <w:jc w:val="both"/>
        <w:rPr>
          <w:sz w:val="4"/>
          <w:szCs w:val="20"/>
        </w:rPr>
      </w:pPr>
    </w:p>
    <w:sectPr w:rsidR="00D15059" w:rsidRPr="00D15059" w:rsidSect="00AC2E7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AF" w:rsidRDefault="002474AF" w:rsidP="004C5FF4">
      <w:r>
        <w:separator/>
      </w:r>
    </w:p>
  </w:endnote>
  <w:endnote w:type="continuationSeparator" w:id="0">
    <w:p w:rsidR="002474AF" w:rsidRDefault="002474AF" w:rsidP="004C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AF" w:rsidRDefault="002474AF" w:rsidP="004C5FF4">
      <w:r>
        <w:separator/>
      </w:r>
    </w:p>
  </w:footnote>
  <w:footnote w:type="continuationSeparator" w:id="0">
    <w:p w:rsidR="002474AF" w:rsidRDefault="002474AF" w:rsidP="004C5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D466FC6"/>
    <w:multiLevelType w:val="hybridMultilevel"/>
    <w:tmpl w:val="8516F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75096"/>
    <w:rsid w:val="001159DE"/>
    <w:rsid w:val="00131C9D"/>
    <w:rsid w:val="00150619"/>
    <w:rsid w:val="00165B68"/>
    <w:rsid w:val="00175781"/>
    <w:rsid w:val="0019074F"/>
    <w:rsid w:val="00194DCD"/>
    <w:rsid w:val="001A4583"/>
    <w:rsid w:val="002068A4"/>
    <w:rsid w:val="002206E9"/>
    <w:rsid w:val="00223736"/>
    <w:rsid w:val="002474AF"/>
    <w:rsid w:val="00265599"/>
    <w:rsid w:val="002907F7"/>
    <w:rsid w:val="00292F2E"/>
    <w:rsid w:val="002B2753"/>
    <w:rsid w:val="002B3295"/>
    <w:rsid w:val="002B40F1"/>
    <w:rsid w:val="002F1CE0"/>
    <w:rsid w:val="00306744"/>
    <w:rsid w:val="00374487"/>
    <w:rsid w:val="00375C1B"/>
    <w:rsid w:val="00381FA5"/>
    <w:rsid w:val="003A2BE8"/>
    <w:rsid w:val="003E303A"/>
    <w:rsid w:val="003F089A"/>
    <w:rsid w:val="0040775F"/>
    <w:rsid w:val="0043597E"/>
    <w:rsid w:val="00481C2E"/>
    <w:rsid w:val="00483B7D"/>
    <w:rsid w:val="00496A6C"/>
    <w:rsid w:val="004A2207"/>
    <w:rsid w:val="004C5FF4"/>
    <w:rsid w:val="004D46E3"/>
    <w:rsid w:val="004E4742"/>
    <w:rsid w:val="004F2C54"/>
    <w:rsid w:val="004F6DB0"/>
    <w:rsid w:val="005076F1"/>
    <w:rsid w:val="00520BA2"/>
    <w:rsid w:val="0053179A"/>
    <w:rsid w:val="00557C8F"/>
    <w:rsid w:val="00595C54"/>
    <w:rsid w:val="005C5EF4"/>
    <w:rsid w:val="00632927"/>
    <w:rsid w:val="006345F2"/>
    <w:rsid w:val="006505A0"/>
    <w:rsid w:val="006664D2"/>
    <w:rsid w:val="0069518A"/>
    <w:rsid w:val="006C7CD7"/>
    <w:rsid w:val="00700491"/>
    <w:rsid w:val="00740394"/>
    <w:rsid w:val="0075095C"/>
    <w:rsid w:val="00771511"/>
    <w:rsid w:val="00780F6F"/>
    <w:rsid w:val="00784E35"/>
    <w:rsid w:val="00792CD8"/>
    <w:rsid w:val="0079563E"/>
    <w:rsid w:val="007C478C"/>
    <w:rsid w:val="007C575F"/>
    <w:rsid w:val="007C67A8"/>
    <w:rsid w:val="007D5470"/>
    <w:rsid w:val="007F4250"/>
    <w:rsid w:val="00805EA4"/>
    <w:rsid w:val="008151AD"/>
    <w:rsid w:val="00860E15"/>
    <w:rsid w:val="008671EC"/>
    <w:rsid w:val="008711F5"/>
    <w:rsid w:val="00883BA9"/>
    <w:rsid w:val="00891135"/>
    <w:rsid w:val="008938EE"/>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0FE1"/>
    <w:rsid w:val="00AC2E7E"/>
    <w:rsid w:val="00AC31CE"/>
    <w:rsid w:val="00AE7222"/>
    <w:rsid w:val="00B027F7"/>
    <w:rsid w:val="00B1515B"/>
    <w:rsid w:val="00B16068"/>
    <w:rsid w:val="00B16987"/>
    <w:rsid w:val="00B2043F"/>
    <w:rsid w:val="00B53B2B"/>
    <w:rsid w:val="00B66D9F"/>
    <w:rsid w:val="00BC4C7D"/>
    <w:rsid w:val="00BF00FC"/>
    <w:rsid w:val="00C92738"/>
    <w:rsid w:val="00CF5AF5"/>
    <w:rsid w:val="00D15059"/>
    <w:rsid w:val="00D878DC"/>
    <w:rsid w:val="00DA0EFE"/>
    <w:rsid w:val="00DB3A7B"/>
    <w:rsid w:val="00DB7C7C"/>
    <w:rsid w:val="00DD7631"/>
    <w:rsid w:val="00DF30DA"/>
    <w:rsid w:val="00E10568"/>
    <w:rsid w:val="00E60DE1"/>
    <w:rsid w:val="00E96913"/>
    <w:rsid w:val="00EA6885"/>
    <w:rsid w:val="00EC426A"/>
    <w:rsid w:val="00EF5190"/>
    <w:rsid w:val="00F25EE5"/>
    <w:rsid w:val="00F35207"/>
    <w:rsid w:val="00F37E9A"/>
    <w:rsid w:val="00F73F53"/>
    <w:rsid w:val="00F901C3"/>
    <w:rsid w:val="00F954BA"/>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F093AD"/>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Hyperlink"/>
    <w:uiPriority w:val="99"/>
    <w:semiHidden/>
    <w:unhideWhenUsed/>
    <w:rsid w:val="00075096"/>
    <w:rPr>
      <w:color w:val="0000FF"/>
      <w:u w:val="single"/>
    </w:rPr>
  </w:style>
  <w:style w:type="character" w:customStyle="1" w:styleId="21">
    <w:name w:val="Основной текст (2)_"/>
    <w:link w:val="22"/>
    <w:uiPriority w:val="99"/>
    <w:locked/>
    <w:rsid w:val="00D878DC"/>
    <w:rPr>
      <w:sz w:val="26"/>
      <w:szCs w:val="26"/>
      <w:shd w:val="clear" w:color="auto" w:fill="FFFFFF"/>
    </w:rPr>
  </w:style>
  <w:style w:type="paragraph" w:customStyle="1" w:styleId="22">
    <w:name w:val="Основной текст (2)"/>
    <w:basedOn w:val="a"/>
    <w:link w:val="21"/>
    <w:uiPriority w:val="99"/>
    <w:rsid w:val="00D878DC"/>
    <w:pPr>
      <w:widowControl w:val="0"/>
      <w:shd w:val="clear" w:color="auto" w:fill="FFFFFF"/>
      <w:spacing w:before="360" w:after="240" w:line="302" w:lineRule="exact"/>
    </w:pPr>
    <w:rPr>
      <w:rFonts w:ascii="Times New Roman" w:hAnsi="Times New Roman" w:cs="Times New Roman"/>
      <w:sz w:val="26"/>
      <w:szCs w:val="26"/>
      <w:lang w:eastAsia="ru-RU"/>
    </w:rPr>
  </w:style>
  <w:style w:type="paragraph" w:customStyle="1" w:styleId="Textbody">
    <w:name w:val="Text body"/>
    <w:basedOn w:val="a"/>
    <w:uiPriority w:val="99"/>
    <w:rsid w:val="004C5FF4"/>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paragraph" w:styleId="a9">
    <w:name w:val="Title"/>
    <w:basedOn w:val="a"/>
    <w:link w:val="aa"/>
    <w:uiPriority w:val="99"/>
    <w:qFormat/>
    <w:locked/>
    <w:rsid w:val="004C5FF4"/>
    <w:rPr>
      <w:rFonts w:ascii="Times New Roman" w:eastAsia="Times New Roman" w:hAnsi="Times New Roman" w:cs="Times New Roman"/>
      <w:sz w:val="28"/>
      <w:szCs w:val="24"/>
      <w:lang w:eastAsia="ru-RU"/>
    </w:rPr>
  </w:style>
  <w:style w:type="character" w:customStyle="1" w:styleId="aa">
    <w:name w:val="Заголовок Знак"/>
    <w:link w:val="a9"/>
    <w:uiPriority w:val="99"/>
    <w:rsid w:val="004C5FF4"/>
    <w:rPr>
      <w:rFonts w:eastAsia="Times New Roman"/>
      <w:sz w:val="28"/>
      <w:szCs w:val="24"/>
    </w:rPr>
  </w:style>
  <w:style w:type="character" w:styleId="ab">
    <w:name w:val="footnote reference"/>
    <w:uiPriority w:val="99"/>
    <w:rsid w:val="004C5FF4"/>
    <w:rPr>
      <w:rFonts w:cs="Times New Roman"/>
      <w:vertAlign w:val="superscript"/>
    </w:rPr>
  </w:style>
  <w:style w:type="paragraph" w:styleId="ac">
    <w:name w:val="footnote text"/>
    <w:basedOn w:val="a"/>
    <w:link w:val="ad"/>
    <w:uiPriority w:val="99"/>
    <w:rsid w:val="004C5FF4"/>
    <w:pPr>
      <w:widowControl w:val="0"/>
      <w:autoSpaceDE w:val="0"/>
      <w:autoSpaceDN w:val="0"/>
      <w:adjustRightInd w:val="0"/>
      <w:ind w:firstLine="720"/>
      <w:jc w:val="both"/>
    </w:pPr>
    <w:rPr>
      <w:rFonts w:ascii="Arial" w:eastAsia="Times New Roman" w:hAnsi="Arial" w:cs="Times New Roman"/>
      <w:sz w:val="20"/>
      <w:szCs w:val="20"/>
      <w:lang w:eastAsia="ru-RU"/>
    </w:rPr>
  </w:style>
  <w:style w:type="character" w:customStyle="1" w:styleId="ad">
    <w:name w:val="Текст сноски Знак"/>
    <w:link w:val="ac"/>
    <w:uiPriority w:val="99"/>
    <w:rsid w:val="004C5FF4"/>
    <w:rPr>
      <w:rFonts w:ascii="Arial" w:eastAsia="Times New Roman" w:hAnsi="Arial"/>
    </w:rPr>
  </w:style>
  <w:style w:type="character" w:customStyle="1" w:styleId="ConsPlusNormal0">
    <w:name w:val="ConsPlusNormal Знак"/>
    <w:link w:val="ConsPlusNormal"/>
    <w:uiPriority w:val="99"/>
    <w:locked/>
    <w:rsid w:val="004C5FF4"/>
    <w:rPr>
      <w:rFonts w:ascii="Arial" w:eastAsia="Times New Roman" w:hAnsi="Arial" w:cs="Arial"/>
    </w:rPr>
  </w:style>
  <w:style w:type="paragraph" w:styleId="ae">
    <w:name w:val="annotation text"/>
    <w:basedOn w:val="a"/>
    <w:link w:val="af"/>
    <w:uiPriority w:val="99"/>
    <w:rsid w:val="004C5FF4"/>
    <w:pPr>
      <w:jc w:val="left"/>
    </w:pPr>
    <w:rPr>
      <w:rFonts w:ascii="Times New Roman" w:eastAsia="Times New Roman" w:hAnsi="Times New Roman" w:cs="Times New Roman"/>
      <w:sz w:val="20"/>
      <w:szCs w:val="20"/>
      <w:lang w:eastAsia="ru-RU"/>
    </w:rPr>
  </w:style>
  <w:style w:type="character" w:customStyle="1" w:styleId="af">
    <w:name w:val="Текст примечания Знак"/>
    <w:link w:val="ae"/>
    <w:uiPriority w:val="99"/>
    <w:rsid w:val="004C5FF4"/>
    <w:rPr>
      <w:rFonts w:eastAsia="Times New Roman"/>
    </w:rPr>
  </w:style>
  <w:style w:type="paragraph" w:styleId="af0">
    <w:name w:val="List Paragraph"/>
    <w:basedOn w:val="a"/>
    <w:uiPriority w:val="34"/>
    <w:qFormat/>
    <w:rsid w:val="004C5FF4"/>
    <w:pPr>
      <w:spacing w:after="200" w:line="276" w:lineRule="auto"/>
      <w:ind w:left="720"/>
      <w:contextualSpacing/>
      <w:jc w:val="left"/>
    </w:pPr>
    <w:rPr>
      <w:rFonts w:eastAsia="Times New Roman" w:cs="Times New Roman"/>
      <w:lang w:eastAsia="ru-RU"/>
    </w:rPr>
  </w:style>
  <w:style w:type="character" w:customStyle="1" w:styleId="apple-converted-space">
    <w:name w:val="apple-converted-space"/>
    <w:uiPriority w:val="99"/>
    <w:rsid w:val="004C5FF4"/>
    <w:rPr>
      <w:rFonts w:ascii="Times New Roman" w:hAnsi="Times New Roman" w:cs="Times New Roman"/>
    </w:rPr>
  </w:style>
  <w:style w:type="character" w:customStyle="1" w:styleId="af1">
    <w:name w:val="Название Знак"/>
    <w:link w:val="3"/>
    <w:uiPriority w:val="99"/>
    <w:locked/>
    <w:rsid w:val="004C5FF4"/>
    <w:rPr>
      <w:sz w:val="24"/>
    </w:rPr>
  </w:style>
  <w:style w:type="paragraph" w:customStyle="1" w:styleId="3">
    <w:name w:val="Стиль3"/>
    <w:basedOn w:val="a"/>
    <w:next w:val="a9"/>
    <w:link w:val="af1"/>
    <w:uiPriority w:val="99"/>
    <w:rsid w:val="004C5FF4"/>
    <w:rPr>
      <w:rFonts w:ascii="Times New Roman" w:hAnsi="Times New Roman" w:cs="Times New Roman"/>
      <w:sz w:val="24"/>
      <w:szCs w:val="20"/>
      <w:lang w:eastAsia="ru-RU"/>
    </w:rPr>
  </w:style>
  <w:style w:type="paragraph" w:customStyle="1" w:styleId="23">
    <w:name w:val="Стиль2"/>
    <w:basedOn w:val="a"/>
    <w:next w:val="a9"/>
    <w:uiPriority w:val="99"/>
    <w:rsid w:val="004C5FF4"/>
    <w:rPr>
      <w:rFonts w:ascii="Times New Roman" w:eastAsia="Times New Roman" w:hAnsi="Times New Roman" w:cs="Times New Roman"/>
      <w:sz w:val="28"/>
      <w:szCs w:val="24"/>
      <w:lang w:eastAsia="ru-RU"/>
    </w:rPr>
  </w:style>
  <w:style w:type="paragraph" w:customStyle="1" w:styleId="1">
    <w:name w:val="Стиль1"/>
    <w:basedOn w:val="a"/>
    <w:next w:val="a9"/>
    <w:uiPriority w:val="99"/>
    <w:rsid w:val="004C5FF4"/>
    <w:rPr>
      <w:rFonts w:ascii="Times New Roman" w:eastAsia="Times New Roman" w:hAnsi="Times New Roman" w:cs="Times New Roman"/>
      <w:sz w:val="28"/>
      <w:szCs w:val="24"/>
      <w:lang w:eastAsia="ru-RU"/>
    </w:rPr>
  </w:style>
  <w:style w:type="character" w:customStyle="1" w:styleId="FontStyle32">
    <w:name w:val="Font Style32"/>
    <w:uiPriority w:val="99"/>
    <w:rsid w:val="004C5FF4"/>
    <w:rPr>
      <w:rFonts w:ascii="Times New Roman" w:hAnsi="Times New Roman"/>
      <w:sz w:val="24"/>
    </w:rPr>
  </w:style>
  <w:style w:type="paragraph" w:customStyle="1" w:styleId="Default">
    <w:name w:val="Default"/>
    <w:rsid w:val="002F1CE0"/>
    <w:pPr>
      <w:autoSpaceDE w:val="0"/>
      <w:autoSpaceDN w:val="0"/>
      <w:adjustRightInd w:val="0"/>
    </w:pPr>
    <w:rPr>
      <w:color w:val="000000"/>
      <w:sz w:val="24"/>
      <w:szCs w:val="24"/>
    </w:rPr>
  </w:style>
  <w:style w:type="table" w:styleId="af2">
    <w:name w:val="Table Grid"/>
    <w:basedOn w:val="a1"/>
    <w:locked/>
    <w:rsid w:val="00D1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6939</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24</cp:revision>
  <cp:lastPrinted>2020-03-30T06:57:00Z</cp:lastPrinted>
  <dcterms:created xsi:type="dcterms:W3CDTF">2020-01-21T08:31:00Z</dcterms:created>
  <dcterms:modified xsi:type="dcterms:W3CDTF">2020-09-08T05:57:00Z</dcterms:modified>
</cp:coreProperties>
</file>