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43" w:rsidRDefault="00CA1443" w:rsidP="00CA1443">
      <w:pPr>
        <w:jc w:val="center"/>
        <w:rPr>
          <w:noProof/>
          <w:sz w:val="16"/>
        </w:rPr>
      </w:pPr>
      <w:r>
        <w:rPr>
          <w:noProof/>
          <w:sz w:val="16"/>
        </w:rPr>
        <w:drawing>
          <wp:inline distT="0" distB="0" distL="0" distR="0">
            <wp:extent cx="593090" cy="688340"/>
            <wp:effectExtent l="0" t="0" r="0" b="0"/>
            <wp:docPr id="9" name="Рисунок 9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43" w:rsidRDefault="00CA1443" w:rsidP="00CA1443">
      <w:pPr>
        <w:jc w:val="center"/>
        <w:rPr>
          <w:snapToGrid w:val="0"/>
          <w:sz w:val="24"/>
        </w:rPr>
      </w:pPr>
    </w:p>
    <w:p w:rsidR="00CA1443" w:rsidRDefault="00CA1443" w:rsidP="00CA144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 xml:space="preserve">МЕСТНАЯ АДМИНИСТРАЦИЯ МУНИЦИПАЛЬНОГО ОБРАЗОВАНИЯ </w:t>
      </w:r>
    </w:p>
    <w:p w:rsidR="00CA1443" w:rsidRPr="008E1981" w:rsidRDefault="00CA1443" w:rsidP="00CA144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>ЛЕБЯЖЕНСКОЕ ГОРОДСКОЕ ПОСЕЛЕНИЕ</w:t>
      </w:r>
    </w:p>
    <w:p w:rsidR="00CA1443" w:rsidRDefault="00CA1443" w:rsidP="00CA144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 xml:space="preserve">МУНИЦИПАЛЬНОГО ОБРАЗОВАНИЯ ЛОМОНОСОВСКИЙ РАЙОН </w:t>
      </w:r>
    </w:p>
    <w:p w:rsidR="00CA1443" w:rsidRPr="008E1981" w:rsidRDefault="00CA1443" w:rsidP="00CA144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CA1443" w:rsidRDefault="00CA1443" w:rsidP="00CA1443">
      <w:pPr>
        <w:widowControl w:val="0"/>
        <w:jc w:val="center"/>
        <w:rPr>
          <w:b/>
          <w:sz w:val="24"/>
        </w:rPr>
      </w:pPr>
    </w:p>
    <w:p w:rsidR="00CA1443" w:rsidRDefault="00CA1443" w:rsidP="00CA144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A1443" w:rsidRDefault="00CA1443" w:rsidP="00CA1443">
      <w:pPr>
        <w:widowControl w:val="0"/>
        <w:jc w:val="center"/>
        <w:rPr>
          <w:b/>
          <w:sz w:val="24"/>
        </w:rPr>
      </w:pPr>
    </w:p>
    <w:p w:rsidR="00CA1443" w:rsidRDefault="00CA1443" w:rsidP="00CA1443">
      <w:pPr>
        <w:widowControl w:val="0"/>
        <w:rPr>
          <w:b/>
        </w:rPr>
      </w:pPr>
    </w:p>
    <w:p w:rsidR="00CA1443" w:rsidRPr="00D54DDD" w:rsidRDefault="00CA1443" w:rsidP="00CA1443">
      <w:pPr>
        <w:shd w:val="clear" w:color="auto" w:fill="FFFFFF"/>
        <w:tabs>
          <w:tab w:val="left" w:pos="142"/>
          <w:tab w:val="left" w:pos="3119"/>
          <w:tab w:val="left" w:pos="6663"/>
        </w:tabs>
        <w:rPr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"</w:t>
      </w:r>
      <w:r w:rsidR="006323D8" w:rsidRPr="00D54DDD">
        <w:rPr>
          <w:color w:val="000000"/>
          <w:spacing w:val="-3"/>
          <w:w w:val="101"/>
          <w:sz w:val="24"/>
          <w:szCs w:val="24"/>
        </w:rPr>
        <w:t>20</w:t>
      </w:r>
      <w:r>
        <w:rPr>
          <w:color w:val="000000"/>
          <w:spacing w:val="-3"/>
          <w:w w:val="101"/>
          <w:sz w:val="24"/>
          <w:szCs w:val="24"/>
        </w:rPr>
        <w:t xml:space="preserve">"  марта </w:t>
      </w:r>
      <w:r w:rsidRPr="00660893">
        <w:rPr>
          <w:color w:val="000000"/>
          <w:spacing w:val="-4"/>
          <w:w w:val="101"/>
          <w:sz w:val="24"/>
          <w:szCs w:val="24"/>
        </w:rPr>
        <w:t>201</w:t>
      </w:r>
      <w:r>
        <w:rPr>
          <w:color w:val="000000"/>
          <w:spacing w:val="-4"/>
          <w:w w:val="101"/>
          <w:sz w:val="24"/>
          <w:szCs w:val="24"/>
        </w:rPr>
        <w:t>8</w:t>
      </w:r>
      <w:r w:rsidRPr="00660893">
        <w:rPr>
          <w:color w:val="000000"/>
          <w:spacing w:val="-4"/>
          <w:w w:val="101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>№ 11</w:t>
      </w:r>
      <w:r w:rsidR="006323D8" w:rsidRPr="00D54DDD">
        <w:rPr>
          <w:color w:val="000000"/>
          <w:sz w:val="24"/>
          <w:szCs w:val="24"/>
        </w:rPr>
        <w:t>5</w:t>
      </w:r>
    </w:p>
    <w:p w:rsidR="00CA1443" w:rsidRDefault="00CA1443" w:rsidP="00CA1443">
      <w:pPr>
        <w:shd w:val="clear" w:color="auto" w:fill="FFFFFF"/>
        <w:rPr>
          <w:sz w:val="24"/>
          <w:szCs w:val="24"/>
        </w:rPr>
      </w:pPr>
    </w:p>
    <w:p w:rsidR="00CA1443" w:rsidRDefault="00CA1443" w:rsidP="00CA1443">
      <w:pPr>
        <w:shd w:val="clear" w:color="auto" w:fill="FFFFFF"/>
        <w:rPr>
          <w:sz w:val="24"/>
          <w:szCs w:val="24"/>
        </w:rPr>
      </w:pPr>
    </w:p>
    <w:p w:rsidR="00CA1443" w:rsidRPr="00CA1443" w:rsidRDefault="00CA1443" w:rsidP="00CA1443">
      <w:pPr>
        <w:pStyle w:val="a3"/>
        <w:spacing w:line="274" w:lineRule="exact"/>
        <w:ind w:left="20"/>
        <w:jc w:val="left"/>
        <w:rPr>
          <w:szCs w:val="24"/>
        </w:rPr>
      </w:pPr>
      <w:r w:rsidRPr="00CA1443">
        <w:rPr>
          <w:szCs w:val="24"/>
        </w:rPr>
        <w:t xml:space="preserve">"Об утверждении административного регламента </w:t>
      </w:r>
    </w:p>
    <w:p w:rsidR="00CA1443" w:rsidRPr="00CA1443" w:rsidRDefault="00CA1443" w:rsidP="00CA1443">
      <w:pPr>
        <w:pStyle w:val="a3"/>
        <w:spacing w:line="274" w:lineRule="exact"/>
        <w:ind w:left="20"/>
        <w:jc w:val="left"/>
        <w:rPr>
          <w:szCs w:val="24"/>
        </w:rPr>
      </w:pPr>
      <w:r w:rsidRPr="00CA1443">
        <w:rPr>
          <w:szCs w:val="24"/>
        </w:rPr>
        <w:t xml:space="preserve">исполнения местной администрацией МО Лебяженское </w:t>
      </w:r>
    </w:p>
    <w:p w:rsidR="00CA1443" w:rsidRPr="00CA1443" w:rsidRDefault="00CA1443" w:rsidP="00CA1443">
      <w:pPr>
        <w:pStyle w:val="a3"/>
        <w:spacing w:line="274" w:lineRule="exact"/>
        <w:ind w:left="20"/>
        <w:jc w:val="left"/>
        <w:rPr>
          <w:szCs w:val="24"/>
        </w:rPr>
      </w:pPr>
      <w:r w:rsidRPr="00CA1443">
        <w:rPr>
          <w:szCs w:val="24"/>
        </w:rPr>
        <w:t xml:space="preserve">городское поселение МО Ломоносовский муниципальный </w:t>
      </w:r>
    </w:p>
    <w:p w:rsidR="00CA1443" w:rsidRPr="00CA1443" w:rsidRDefault="00CA1443" w:rsidP="00CA1443">
      <w:pPr>
        <w:pStyle w:val="a3"/>
        <w:spacing w:line="274" w:lineRule="exact"/>
        <w:ind w:left="20"/>
        <w:jc w:val="left"/>
        <w:rPr>
          <w:szCs w:val="24"/>
        </w:rPr>
      </w:pPr>
      <w:r w:rsidRPr="00CA1443">
        <w:rPr>
          <w:szCs w:val="24"/>
        </w:rPr>
        <w:t xml:space="preserve">район Ленинградской области муниципальной функции </w:t>
      </w:r>
    </w:p>
    <w:p w:rsidR="00CA1443" w:rsidRPr="00CA1443" w:rsidRDefault="00CA1443" w:rsidP="00CA1443">
      <w:pPr>
        <w:pStyle w:val="a3"/>
        <w:spacing w:line="274" w:lineRule="exact"/>
        <w:ind w:left="20"/>
        <w:jc w:val="left"/>
        <w:rPr>
          <w:szCs w:val="24"/>
        </w:rPr>
      </w:pPr>
      <w:r w:rsidRPr="00CA1443">
        <w:rPr>
          <w:szCs w:val="24"/>
        </w:rPr>
        <w:t xml:space="preserve">"Осуществление муниципального земельного контроля за </w:t>
      </w:r>
    </w:p>
    <w:p w:rsidR="00CA1443" w:rsidRPr="00CA1443" w:rsidRDefault="00CA1443" w:rsidP="00CA1443">
      <w:pPr>
        <w:pStyle w:val="a3"/>
        <w:spacing w:line="274" w:lineRule="exact"/>
        <w:ind w:left="20"/>
        <w:jc w:val="left"/>
        <w:rPr>
          <w:szCs w:val="24"/>
        </w:rPr>
      </w:pPr>
      <w:r w:rsidRPr="00CA1443">
        <w:rPr>
          <w:szCs w:val="24"/>
        </w:rPr>
        <w:t xml:space="preserve">использованием земель на территории МО Лебяженское </w:t>
      </w:r>
    </w:p>
    <w:p w:rsidR="00CA1443" w:rsidRPr="00CA1443" w:rsidRDefault="00CA1443" w:rsidP="00CA1443">
      <w:pPr>
        <w:pStyle w:val="a3"/>
        <w:spacing w:line="274" w:lineRule="exact"/>
        <w:ind w:left="20"/>
        <w:jc w:val="left"/>
        <w:rPr>
          <w:szCs w:val="24"/>
        </w:rPr>
      </w:pPr>
      <w:r w:rsidRPr="00CA1443">
        <w:rPr>
          <w:szCs w:val="24"/>
        </w:rPr>
        <w:t xml:space="preserve">городское поселение МО Ломоносовский муниципальный </w:t>
      </w:r>
    </w:p>
    <w:p w:rsidR="00CA1443" w:rsidRDefault="00CA1443" w:rsidP="00CA1443">
      <w:pPr>
        <w:shd w:val="clear" w:color="auto" w:fill="FFFFFF"/>
        <w:jc w:val="both"/>
        <w:rPr>
          <w:sz w:val="24"/>
          <w:szCs w:val="24"/>
        </w:rPr>
      </w:pPr>
      <w:r w:rsidRPr="00CA1443">
        <w:rPr>
          <w:sz w:val="24"/>
          <w:szCs w:val="24"/>
        </w:rPr>
        <w:t>район Ленинградской области в отношении юридических</w:t>
      </w:r>
    </w:p>
    <w:p w:rsidR="00CA1443" w:rsidRPr="00CA1443" w:rsidRDefault="00CA1443" w:rsidP="00CA1443">
      <w:pPr>
        <w:shd w:val="clear" w:color="auto" w:fill="FFFFFF"/>
        <w:jc w:val="both"/>
        <w:rPr>
          <w:sz w:val="24"/>
          <w:szCs w:val="24"/>
        </w:rPr>
      </w:pPr>
      <w:r w:rsidRPr="00CA1443">
        <w:rPr>
          <w:sz w:val="24"/>
          <w:szCs w:val="24"/>
        </w:rPr>
        <w:t>лиц и индивидуальных предпринимателей "</w:t>
      </w:r>
    </w:p>
    <w:p w:rsidR="00CA1443" w:rsidRPr="003B60FB" w:rsidRDefault="00CA1443" w:rsidP="00CA1443">
      <w:pPr>
        <w:jc w:val="both"/>
        <w:rPr>
          <w:sz w:val="24"/>
        </w:rPr>
      </w:pPr>
    </w:p>
    <w:p w:rsidR="00CA1443" w:rsidRDefault="00CA1443" w:rsidP="00CA1443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CA1443" w:rsidRPr="000716B6" w:rsidRDefault="00CA1443" w:rsidP="00CA1443">
      <w:pPr>
        <w:shd w:val="clear" w:color="auto" w:fill="FFFFFF"/>
        <w:ind w:firstLine="708"/>
        <w:jc w:val="both"/>
        <w:rPr>
          <w:sz w:val="24"/>
          <w:szCs w:val="24"/>
        </w:rPr>
      </w:pPr>
      <w:r w:rsidRPr="000716B6">
        <w:rPr>
          <w:sz w:val="24"/>
          <w:szCs w:val="24"/>
        </w:rPr>
        <w:t>В целях реализации полномочий в сфере осуществления муниципального земельн</w:t>
      </w:r>
      <w:r w:rsidRPr="000716B6">
        <w:rPr>
          <w:sz w:val="24"/>
          <w:szCs w:val="24"/>
        </w:rPr>
        <w:t>о</w:t>
      </w:r>
      <w:r w:rsidRPr="000716B6">
        <w:rPr>
          <w:sz w:val="24"/>
          <w:szCs w:val="24"/>
        </w:rPr>
        <w:t>го контроля, руководствуясь ст. 6 Федерального закона от 26.12.2008 № 294-ФЗ</w:t>
      </w:r>
      <w:r w:rsidRPr="000716B6">
        <w:rPr>
          <w:sz w:val="24"/>
          <w:szCs w:val="24"/>
        </w:rPr>
        <w:br/>
        <w:t>"О защите прав юридических лиц и индивидуальных предпринимателей при осуществл</w:t>
      </w:r>
      <w:r w:rsidRPr="000716B6">
        <w:rPr>
          <w:sz w:val="24"/>
          <w:szCs w:val="24"/>
        </w:rPr>
        <w:t>е</w:t>
      </w:r>
      <w:r w:rsidRPr="000716B6">
        <w:rPr>
          <w:sz w:val="24"/>
          <w:szCs w:val="24"/>
        </w:rPr>
        <w:t>нии государственного контроля (надзора) и муниципального контроля", п. 3 ст. 1 Областн</w:t>
      </w:r>
      <w:r w:rsidRPr="000716B6">
        <w:rPr>
          <w:sz w:val="24"/>
          <w:szCs w:val="24"/>
        </w:rPr>
        <w:t>о</w:t>
      </w:r>
      <w:r w:rsidRPr="000716B6">
        <w:rPr>
          <w:sz w:val="24"/>
          <w:szCs w:val="24"/>
        </w:rPr>
        <w:t>го закона Ленинградской области от 01.08.2017 № 60-оз "О порядке осуществления мун</w:t>
      </w:r>
      <w:r w:rsidRPr="000716B6">
        <w:rPr>
          <w:sz w:val="24"/>
          <w:szCs w:val="24"/>
        </w:rPr>
        <w:t>и</w:t>
      </w:r>
      <w:r w:rsidRPr="000716B6">
        <w:rPr>
          <w:sz w:val="24"/>
          <w:szCs w:val="24"/>
        </w:rPr>
        <w:t>ципального земельного контроля на территории ленинградской области", местная админ</w:t>
      </w:r>
      <w:r w:rsidRPr="000716B6">
        <w:rPr>
          <w:sz w:val="24"/>
          <w:szCs w:val="24"/>
        </w:rPr>
        <w:t>и</w:t>
      </w:r>
      <w:r w:rsidRPr="000716B6">
        <w:rPr>
          <w:sz w:val="24"/>
          <w:szCs w:val="24"/>
        </w:rPr>
        <w:t>страция МО Лебяженское городское поселение</w:t>
      </w:r>
    </w:p>
    <w:p w:rsidR="00CA1443" w:rsidRDefault="00CA1443" w:rsidP="00CA1443">
      <w:pPr>
        <w:shd w:val="clear" w:color="auto" w:fill="FFFFFF"/>
        <w:ind w:firstLine="730"/>
        <w:jc w:val="center"/>
        <w:rPr>
          <w:sz w:val="24"/>
          <w:szCs w:val="24"/>
        </w:rPr>
      </w:pPr>
    </w:p>
    <w:p w:rsidR="00CA1443" w:rsidRDefault="00CA1443" w:rsidP="00CA1443">
      <w:pPr>
        <w:shd w:val="clear" w:color="auto" w:fill="FFFFFF"/>
        <w:ind w:firstLine="73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A1443" w:rsidRPr="002F3224" w:rsidRDefault="00CA1443" w:rsidP="00CA1443">
      <w:pPr>
        <w:shd w:val="clear" w:color="auto" w:fill="FFFFFF"/>
        <w:ind w:firstLine="730"/>
        <w:jc w:val="center"/>
        <w:rPr>
          <w:sz w:val="24"/>
          <w:szCs w:val="24"/>
        </w:rPr>
      </w:pPr>
    </w:p>
    <w:p w:rsidR="00CA1443" w:rsidRDefault="00CA1443" w:rsidP="00CA1443">
      <w:pPr>
        <w:pStyle w:val="a3"/>
        <w:numPr>
          <w:ilvl w:val="0"/>
          <w:numId w:val="42"/>
        </w:numPr>
        <w:tabs>
          <w:tab w:val="left" w:pos="1134"/>
        </w:tabs>
        <w:spacing w:line="274" w:lineRule="exact"/>
        <w:ind w:left="0" w:firstLine="709"/>
        <w:rPr>
          <w:b/>
          <w:color w:val="000000"/>
        </w:rPr>
      </w:pPr>
      <w:r>
        <w:t xml:space="preserve">Утвердить </w:t>
      </w:r>
      <w:r w:rsidRPr="00145E72">
        <w:rPr>
          <w:szCs w:val="24"/>
        </w:rPr>
        <w:t>административн</w:t>
      </w:r>
      <w:r>
        <w:rPr>
          <w:szCs w:val="24"/>
        </w:rPr>
        <w:t>ый</w:t>
      </w:r>
      <w:r w:rsidRPr="00145E72">
        <w:rPr>
          <w:szCs w:val="24"/>
        </w:rPr>
        <w:t xml:space="preserve"> регламентисполнения местной администрацией </w:t>
      </w:r>
      <w:r>
        <w:rPr>
          <w:szCs w:val="24"/>
        </w:rPr>
        <w:t xml:space="preserve">МО </w:t>
      </w:r>
      <w:r w:rsidRPr="00145E72">
        <w:rPr>
          <w:szCs w:val="24"/>
        </w:rPr>
        <w:t>Лебяженское городское поселение</w:t>
      </w:r>
      <w:r>
        <w:rPr>
          <w:szCs w:val="24"/>
        </w:rPr>
        <w:t xml:space="preserve"> МО</w:t>
      </w:r>
      <w:r w:rsidRPr="00145E72">
        <w:rPr>
          <w:szCs w:val="24"/>
        </w:rPr>
        <w:t xml:space="preserve"> Ломоносовский муниципальный район Лени</w:t>
      </w:r>
      <w:r w:rsidRPr="00145E72">
        <w:rPr>
          <w:szCs w:val="24"/>
        </w:rPr>
        <w:t>н</w:t>
      </w:r>
      <w:r w:rsidRPr="00145E72">
        <w:rPr>
          <w:szCs w:val="24"/>
        </w:rPr>
        <w:t xml:space="preserve">градской области муниципальной функции </w:t>
      </w:r>
      <w:r>
        <w:rPr>
          <w:szCs w:val="24"/>
        </w:rPr>
        <w:t>"</w:t>
      </w:r>
      <w:r w:rsidRPr="00145E72">
        <w:rPr>
          <w:szCs w:val="24"/>
        </w:rPr>
        <w:t xml:space="preserve">Осуществление муниципального земельного контроля за использованием земель на территории </w:t>
      </w:r>
      <w:r>
        <w:rPr>
          <w:szCs w:val="24"/>
        </w:rPr>
        <w:t>МО</w:t>
      </w:r>
      <w:r w:rsidRPr="00145E72">
        <w:rPr>
          <w:szCs w:val="24"/>
        </w:rPr>
        <w:t xml:space="preserve"> Лебяженское городское поселение </w:t>
      </w:r>
      <w:r>
        <w:rPr>
          <w:szCs w:val="24"/>
        </w:rPr>
        <w:t>МО</w:t>
      </w:r>
      <w:r w:rsidRPr="00145E72">
        <w:rPr>
          <w:szCs w:val="24"/>
        </w:rPr>
        <w:t xml:space="preserve"> Ломоносовский муниципальныйрайон Ленинградской области в </w:t>
      </w:r>
      <w:r>
        <w:rPr>
          <w:szCs w:val="24"/>
        </w:rPr>
        <w:t>юридических лиц и индивидуальных предпринимателей</w:t>
      </w:r>
      <w:proofErr w:type="gramStart"/>
      <w:r>
        <w:rPr>
          <w:szCs w:val="24"/>
        </w:rPr>
        <w:t>"</w:t>
      </w:r>
      <w:r w:rsidRPr="007D54C8">
        <w:t>с</w:t>
      </w:r>
      <w:proofErr w:type="gramEnd"/>
      <w:r w:rsidRPr="007D54C8">
        <w:t>огласно Приложению 1</w:t>
      </w:r>
      <w:r>
        <w:rPr>
          <w:szCs w:val="24"/>
        </w:rPr>
        <w:t>.</w:t>
      </w:r>
    </w:p>
    <w:p w:rsidR="00CA1443" w:rsidRPr="00D63480" w:rsidRDefault="00CA1443" w:rsidP="00CA1443">
      <w:pPr>
        <w:pStyle w:val="a3"/>
        <w:numPr>
          <w:ilvl w:val="0"/>
          <w:numId w:val="42"/>
        </w:numPr>
        <w:tabs>
          <w:tab w:val="left" w:pos="1134"/>
        </w:tabs>
        <w:spacing w:line="274" w:lineRule="exact"/>
        <w:ind w:left="0" w:firstLine="709"/>
      </w:pPr>
      <w:r w:rsidRPr="00D63480">
        <w:rPr>
          <w:szCs w:val="24"/>
        </w:rPr>
        <w:t>Настоящее постановление подлежит обнародованию на официальном сайте МО Лебяженское городское поселение.</w:t>
      </w:r>
    </w:p>
    <w:p w:rsidR="00CA1443" w:rsidRPr="00D63480" w:rsidRDefault="00CA1443" w:rsidP="00CA1443">
      <w:pPr>
        <w:pStyle w:val="a3"/>
        <w:numPr>
          <w:ilvl w:val="0"/>
          <w:numId w:val="42"/>
        </w:numPr>
        <w:tabs>
          <w:tab w:val="left" w:pos="1134"/>
        </w:tabs>
        <w:spacing w:line="274" w:lineRule="exact"/>
        <w:ind w:left="0" w:firstLine="709"/>
      </w:pPr>
      <w:r w:rsidRPr="00D63480">
        <w:t xml:space="preserve">Настоящее постановление вступает в силу со дня официального обнародования. </w:t>
      </w:r>
    </w:p>
    <w:p w:rsidR="00CA1443" w:rsidRPr="00D63480" w:rsidRDefault="00CA1443" w:rsidP="00CA1443">
      <w:pPr>
        <w:pStyle w:val="a3"/>
        <w:numPr>
          <w:ilvl w:val="0"/>
          <w:numId w:val="42"/>
        </w:numPr>
        <w:tabs>
          <w:tab w:val="left" w:pos="1134"/>
        </w:tabs>
        <w:spacing w:line="274" w:lineRule="exact"/>
        <w:ind w:left="0" w:firstLine="709"/>
      </w:pPr>
      <w:r w:rsidRPr="00D63480">
        <w:rPr>
          <w:szCs w:val="24"/>
        </w:rPr>
        <w:t>Контроль за исполнением настоящего постановления оставляю за собой.</w:t>
      </w:r>
    </w:p>
    <w:p w:rsidR="00CA1443" w:rsidRPr="00D63480" w:rsidRDefault="00CA1443" w:rsidP="00CA1443">
      <w:pPr>
        <w:ind w:left="360"/>
        <w:rPr>
          <w:sz w:val="24"/>
          <w:szCs w:val="24"/>
        </w:rPr>
      </w:pPr>
    </w:p>
    <w:p w:rsidR="00CA1443" w:rsidRDefault="00CA1443" w:rsidP="00CA1443">
      <w:pPr>
        <w:rPr>
          <w:sz w:val="24"/>
          <w:szCs w:val="24"/>
        </w:rPr>
      </w:pPr>
    </w:p>
    <w:p w:rsidR="00CA1443" w:rsidRDefault="00CA1443" w:rsidP="00CA1443">
      <w:pPr>
        <w:rPr>
          <w:sz w:val="24"/>
          <w:szCs w:val="24"/>
        </w:rPr>
      </w:pPr>
    </w:p>
    <w:p w:rsidR="00CA1443" w:rsidRPr="00B10C16" w:rsidRDefault="00CA1443" w:rsidP="00CA144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10C16">
        <w:rPr>
          <w:sz w:val="24"/>
          <w:szCs w:val="24"/>
        </w:rPr>
        <w:t>лав</w:t>
      </w:r>
      <w:r>
        <w:rPr>
          <w:sz w:val="24"/>
          <w:szCs w:val="24"/>
        </w:rPr>
        <w:t>а местной</w:t>
      </w:r>
      <w:r w:rsidRPr="00B10C16">
        <w:rPr>
          <w:sz w:val="24"/>
          <w:szCs w:val="24"/>
        </w:rPr>
        <w:t xml:space="preserve"> администрации</w:t>
      </w:r>
    </w:p>
    <w:p w:rsidR="00165F3E" w:rsidRPr="00CA489B" w:rsidRDefault="00CA1443" w:rsidP="004A616A">
      <w:pPr>
        <w:sectPr w:rsidR="00165F3E" w:rsidRPr="00CA489B" w:rsidSect="004A616A">
          <w:pgSz w:w="11906" w:h="16838"/>
          <w:pgMar w:top="426" w:right="707" w:bottom="284" w:left="1701" w:header="708" w:footer="708" w:gutter="0"/>
          <w:cols w:space="708"/>
          <w:docGrid w:linePitch="360"/>
        </w:sectPr>
      </w:pPr>
      <w:r w:rsidRPr="00B10C16">
        <w:rPr>
          <w:sz w:val="24"/>
          <w:szCs w:val="24"/>
        </w:rPr>
        <w:t xml:space="preserve">МО </w:t>
      </w:r>
      <w:proofErr w:type="spellStart"/>
      <w:r w:rsidRPr="00B10C16">
        <w:rPr>
          <w:sz w:val="24"/>
          <w:szCs w:val="24"/>
        </w:rPr>
        <w:t>Лебяженское</w:t>
      </w:r>
      <w:proofErr w:type="spellEnd"/>
      <w:r w:rsidRPr="00B10C16">
        <w:rPr>
          <w:sz w:val="24"/>
          <w:szCs w:val="24"/>
        </w:rPr>
        <w:t xml:space="preserve"> городское поселение</w:t>
      </w:r>
      <w:r w:rsidRPr="00B10C1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А.Е.Магон</w:t>
      </w:r>
      <w:proofErr w:type="spellEnd"/>
    </w:p>
    <w:p w:rsidR="00165F3E" w:rsidRPr="00476CEC" w:rsidRDefault="00165F3E" w:rsidP="00476CEC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sectPr w:rsidR="00165F3E" w:rsidRPr="00476CEC" w:rsidSect="007B4B07">
      <w:pgSz w:w="11905" w:h="16838"/>
      <w:pgMar w:top="907" w:right="851" w:bottom="90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agara Engraved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EDB"/>
    <w:multiLevelType w:val="hybridMultilevel"/>
    <w:tmpl w:val="22D4618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9D624E"/>
    <w:multiLevelType w:val="hybridMultilevel"/>
    <w:tmpl w:val="3C12F8DC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F6940"/>
    <w:multiLevelType w:val="hybridMultilevel"/>
    <w:tmpl w:val="1E868440"/>
    <w:lvl w:ilvl="0" w:tplc="3A94B9C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574"/>
    <w:multiLevelType w:val="hybridMultilevel"/>
    <w:tmpl w:val="E5A0C6E8"/>
    <w:lvl w:ilvl="0" w:tplc="FE0A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216D"/>
    <w:multiLevelType w:val="hybridMultilevel"/>
    <w:tmpl w:val="FC3C5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CA3E8D"/>
    <w:multiLevelType w:val="hybridMultilevel"/>
    <w:tmpl w:val="E37235A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06A2FF4"/>
    <w:multiLevelType w:val="hybridMultilevel"/>
    <w:tmpl w:val="BC3E3E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84E55"/>
    <w:multiLevelType w:val="hybridMultilevel"/>
    <w:tmpl w:val="D3A0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9237EF"/>
    <w:multiLevelType w:val="hybridMultilevel"/>
    <w:tmpl w:val="25D2741C"/>
    <w:lvl w:ilvl="0" w:tplc="D38E93F2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C30A3"/>
    <w:multiLevelType w:val="hybridMultilevel"/>
    <w:tmpl w:val="26F02B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6170D"/>
    <w:multiLevelType w:val="hybridMultilevel"/>
    <w:tmpl w:val="28629C7E"/>
    <w:lvl w:ilvl="0" w:tplc="D38E93F2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F3C27"/>
    <w:multiLevelType w:val="hybridMultilevel"/>
    <w:tmpl w:val="E85A59DE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1736B"/>
    <w:multiLevelType w:val="hybridMultilevel"/>
    <w:tmpl w:val="2960CE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84150"/>
    <w:multiLevelType w:val="hybridMultilevel"/>
    <w:tmpl w:val="97BC9E9E"/>
    <w:lvl w:ilvl="0" w:tplc="DED8B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42808"/>
    <w:multiLevelType w:val="hybridMultilevel"/>
    <w:tmpl w:val="094E572E"/>
    <w:lvl w:ilvl="0" w:tplc="D38E93F2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E2FD3"/>
    <w:multiLevelType w:val="hybridMultilevel"/>
    <w:tmpl w:val="B9F20DF2"/>
    <w:lvl w:ilvl="0" w:tplc="CF9E5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223E60"/>
    <w:multiLevelType w:val="hybridMultilevel"/>
    <w:tmpl w:val="202A416C"/>
    <w:lvl w:ilvl="0" w:tplc="D38E93F2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77104"/>
    <w:multiLevelType w:val="hybridMultilevel"/>
    <w:tmpl w:val="DE62E8D8"/>
    <w:lvl w:ilvl="0" w:tplc="D38E93F2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7631"/>
    <w:multiLevelType w:val="hybridMultilevel"/>
    <w:tmpl w:val="2AA08EF6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370FD"/>
    <w:multiLevelType w:val="hybridMultilevel"/>
    <w:tmpl w:val="AE740E2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5511B"/>
    <w:multiLevelType w:val="hybridMultilevel"/>
    <w:tmpl w:val="5FE404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58F37D3"/>
    <w:multiLevelType w:val="hybridMultilevel"/>
    <w:tmpl w:val="8EAE131A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1C3EDA"/>
    <w:multiLevelType w:val="hybridMultilevel"/>
    <w:tmpl w:val="C5C6DA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707EA2"/>
    <w:multiLevelType w:val="hybridMultilevel"/>
    <w:tmpl w:val="E110A3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9C5640"/>
    <w:multiLevelType w:val="hybridMultilevel"/>
    <w:tmpl w:val="3132AE34"/>
    <w:lvl w:ilvl="0" w:tplc="DED8B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B7C45"/>
    <w:multiLevelType w:val="hybridMultilevel"/>
    <w:tmpl w:val="91E8FA1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FE554C"/>
    <w:multiLevelType w:val="hybridMultilevel"/>
    <w:tmpl w:val="214A94A2"/>
    <w:lvl w:ilvl="0" w:tplc="61C430C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426555"/>
    <w:multiLevelType w:val="hybridMultilevel"/>
    <w:tmpl w:val="7EAABC5C"/>
    <w:lvl w:ilvl="0" w:tplc="8BDC0E1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B1726C"/>
    <w:multiLevelType w:val="hybridMultilevel"/>
    <w:tmpl w:val="ED3CAF64"/>
    <w:lvl w:ilvl="0" w:tplc="B78894B4">
      <w:start w:val="1"/>
      <w:numFmt w:val="bullet"/>
      <w:lvlText w:val="-"/>
      <w:lvlJc w:val="left"/>
      <w:pPr>
        <w:ind w:left="720" w:hanging="360"/>
      </w:pPr>
      <w:rPr>
        <w:rFonts w:ascii="Niagara Engraved" w:hAnsi="Niagara Engrav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77355"/>
    <w:multiLevelType w:val="hybridMultilevel"/>
    <w:tmpl w:val="91BC466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3404B99"/>
    <w:multiLevelType w:val="hybridMultilevel"/>
    <w:tmpl w:val="27ECDBF4"/>
    <w:lvl w:ilvl="0" w:tplc="C7DE05A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F02C51"/>
    <w:multiLevelType w:val="hybridMultilevel"/>
    <w:tmpl w:val="B92EB0DC"/>
    <w:lvl w:ilvl="0" w:tplc="D38E93F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FF7694"/>
    <w:multiLevelType w:val="hybridMultilevel"/>
    <w:tmpl w:val="9E06E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E125B3"/>
    <w:multiLevelType w:val="hybridMultilevel"/>
    <w:tmpl w:val="1F4AC398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461E3E"/>
    <w:multiLevelType w:val="hybridMultilevel"/>
    <w:tmpl w:val="DF16FC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8A8090A"/>
    <w:multiLevelType w:val="hybridMultilevel"/>
    <w:tmpl w:val="04883196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AE4F9F"/>
    <w:multiLevelType w:val="hybridMultilevel"/>
    <w:tmpl w:val="38C0A018"/>
    <w:lvl w:ilvl="0" w:tplc="6E506BAC">
      <w:start w:val="1"/>
      <w:numFmt w:val="decimal"/>
      <w:lvlText w:val="%1)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DF1792"/>
    <w:multiLevelType w:val="hybridMultilevel"/>
    <w:tmpl w:val="EB6E83CE"/>
    <w:lvl w:ilvl="0" w:tplc="D38E93F2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6"/>
  </w:num>
  <w:num w:numId="36">
    <w:abstractNumId w:val="1"/>
  </w:num>
  <w:num w:numId="37">
    <w:abstractNumId w:val="0"/>
  </w:num>
  <w:num w:numId="38">
    <w:abstractNumId w:val="8"/>
  </w:num>
  <w:num w:numId="39">
    <w:abstractNumId w:val="2"/>
  </w:num>
  <w:num w:numId="40">
    <w:abstractNumId w:val="12"/>
  </w:num>
  <w:num w:numId="41">
    <w:abstractNumId w:val="28"/>
  </w:num>
  <w:num w:numId="42">
    <w:abstractNumId w:val="3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64298D"/>
    <w:rsid w:val="00055972"/>
    <w:rsid w:val="000647CD"/>
    <w:rsid w:val="000661DE"/>
    <w:rsid w:val="00067584"/>
    <w:rsid w:val="000716B6"/>
    <w:rsid w:val="00165F3E"/>
    <w:rsid w:val="00174EFA"/>
    <w:rsid w:val="00191857"/>
    <w:rsid w:val="001A41CF"/>
    <w:rsid w:val="001B37D0"/>
    <w:rsid w:val="0031640E"/>
    <w:rsid w:val="00417AA7"/>
    <w:rsid w:val="00476CEC"/>
    <w:rsid w:val="00486ACB"/>
    <w:rsid w:val="00487234"/>
    <w:rsid w:val="004A616A"/>
    <w:rsid w:val="005375FC"/>
    <w:rsid w:val="005760D0"/>
    <w:rsid w:val="005D7CB1"/>
    <w:rsid w:val="006012E2"/>
    <w:rsid w:val="006323D8"/>
    <w:rsid w:val="0064298D"/>
    <w:rsid w:val="006F71EC"/>
    <w:rsid w:val="007152C0"/>
    <w:rsid w:val="00765D85"/>
    <w:rsid w:val="00777F82"/>
    <w:rsid w:val="007B4B07"/>
    <w:rsid w:val="007D7A3E"/>
    <w:rsid w:val="007F0509"/>
    <w:rsid w:val="0080663F"/>
    <w:rsid w:val="00812FD3"/>
    <w:rsid w:val="008904E0"/>
    <w:rsid w:val="008910EA"/>
    <w:rsid w:val="008B6BA1"/>
    <w:rsid w:val="008B7FFA"/>
    <w:rsid w:val="008C4386"/>
    <w:rsid w:val="009110DD"/>
    <w:rsid w:val="00984045"/>
    <w:rsid w:val="00A02332"/>
    <w:rsid w:val="00A425BD"/>
    <w:rsid w:val="00A51382"/>
    <w:rsid w:val="00A667C4"/>
    <w:rsid w:val="00A946C8"/>
    <w:rsid w:val="00A9705F"/>
    <w:rsid w:val="00BD4018"/>
    <w:rsid w:val="00C07B03"/>
    <w:rsid w:val="00C31AD6"/>
    <w:rsid w:val="00C55CD7"/>
    <w:rsid w:val="00C72BA9"/>
    <w:rsid w:val="00CA1443"/>
    <w:rsid w:val="00CB6411"/>
    <w:rsid w:val="00CE27CA"/>
    <w:rsid w:val="00CE6C6E"/>
    <w:rsid w:val="00D0729B"/>
    <w:rsid w:val="00D54DDD"/>
    <w:rsid w:val="00D8523B"/>
    <w:rsid w:val="00D8606B"/>
    <w:rsid w:val="00D87BC5"/>
    <w:rsid w:val="00DA31FD"/>
    <w:rsid w:val="00DC7C7B"/>
    <w:rsid w:val="00F121CF"/>
    <w:rsid w:val="00F12B9C"/>
    <w:rsid w:val="00F32BB4"/>
    <w:rsid w:val="00F74F0D"/>
    <w:rsid w:val="00F8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F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29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F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29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4298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429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6429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298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8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42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42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4298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4298D"/>
    <w:rPr>
      <w:color w:val="106BBE"/>
    </w:rPr>
  </w:style>
  <w:style w:type="paragraph" w:customStyle="1" w:styleId="pcenter">
    <w:name w:val="pcenter"/>
    <w:basedOn w:val="a"/>
    <w:rsid w:val="0064298D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аголовок №6_"/>
    <w:basedOn w:val="a0"/>
    <w:link w:val="60"/>
    <w:uiPriority w:val="99"/>
    <w:rsid w:val="0064298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64298D"/>
    <w:pPr>
      <w:shd w:val="clear" w:color="auto" w:fill="FFFFFF"/>
      <w:spacing w:after="780" w:line="240" w:lineRule="atLeast"/>
      <w:outlineLvl w:val="5"/>
    </w:pPr>
    <w:rPr>
      <w:rFonts w:eastAsiaTheme="minorHAnsi" w:cstheme="minorBidi"/>
      <w:sz w:val="27"/>
      <w:szCs w:val="27"/>
      <w:lang w:eastAsia="en-US"/>
    </w:rPr>
  </w:style>
  <w:style w:type="paragraph" w:styleId="a9">
    <w:name w:val="Normal (Web)"/>
    <w:basedOn w:val="a"/>
    <w:uiPriority w:val="99"/>
    <w:rsid w:val="0064298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64298D"/>
    <w:rPr>
      <w:b/>
      <w:bCs/>
    </w:rPr>
  </w:style>
  <w:style w:type="table" w:styleId="ab">
    <w:name w:val="Table Grid"/>
    <w:basedOn w:val="a1"/>
    <w:uiPriority w:val="59"/>
    <w:rsid w:val="0064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429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6429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64298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64298D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4298D"/>
    <w:pPr>
      <w:shd w:val="clear" w:color="auto" w:fill="FFFFFF"/>
      <w:spacing w:after="60" w:line="240" w:lineRule="atLeast"/>
    </w:pPr>
    <w:rPr>
      <w:rFonts w:eastAsiaTheme="minorHAnsi" w:cstheme="minorBidi"/>
      <w:b/>
      <w:bCs/>
      <w:noProof/>
      <w:sz w:val="19"/>
      <w:szCs w:val="19"/>
      <w:lang w:eastAsia="en-US"/>
    </w:rPr>
  </w:style>
  <w:style w:type="paragraph" w:styleId="ae">
    <w:name w:val="Block Text"/>
    <w:basedOn w:val="a"/>
    <w:rsid w:val="0064298D"/>
    <w:pPr>
      <w:ind w:left="-426" w:right="-766"/>
      <w:jc w:val="center"/>
    </w:pPr>
    <w:rPr>
      <w:sz w:val="22"/>
    </w:rPr>
  </w:style>
  <w:style w:type="paragraph" w:styleId="af">
    <w:name w:val="List Paragraph"/>
    <w:basedOn w:val="a"/>
    <w:uiPriority w:val="99"/>
    <w:qFormat/>
    <w:rsid w:val="0064298D"/>
    <w:pPr>
      <w:ind w:left="720"/>
    </w:pPr>
    <w:rPr>
      <w:rFonts w:eastAsia="Calibri"/>
      <w:sz w:val="22"/>
      <w:szCs w:val="22"/>
    </w:rPr>
  </w:style>
  <w:style w:type="character" w:customStyle="1" w:styleId="blk">
    <w:name w:val="blk"/>
    <w:basedOn w:val="a0"/>
    <w:uiPriority w:val="99"/>
    <w:rsid w:val="0064298D"/>
    <w:rPr>
      <w:rFonts w:cs="Times New Roman"/>
    </w:rPr>
  </w:style>
  <w:style w:type="paragraph" w:styleId="af0">
    <w:name w:val="No Spacing"/>
    <w:uiPriority w:val="1"/>
    <w:qFormat/>
    <w:rsid w:val="006429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42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42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42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42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uiPriority w:val="99"/>
    <w:rsid w:val="006429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A51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F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5F3E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97673-294C-4401-AD11-CC5F3B11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Admin</cp:lastModifiedBy>
  <cp:revision>2</cp:revision>
  <cp:lastPrinted>2018-03-20T11:24:00Z</cp:lastPrinted>
  <dcterms:created xsi:type="dcterms:W3CDTF">2020-06-09T05:36:00Z</dcterms:created>
  <dcterms:modified xsi:type="dcterms:W3CDTF">2020-06-09T05:36:00Z</dcterms:modified>
</cp:coreProperties>
</file>